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334334F0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 w:rsidRPr="00764EC6">
              <w:rPr>
                <w:color w:val="000000" w:themeColor="text1"/>
              </w:rPr>
              <w:t>Hayvan Deneyi Uygulama ve Araştırma Merkezi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2EB3681E" w:rsidR="00AC13E1" w:rsidRPr="00CB133F" w:rsidRDefault="00764EC6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2026/2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7F1D4073" w14:textId="2423CFF8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14.03.2026</w:t>
            </w:r>
          </w:p>
        </w:tc>
      </w:tr>
      <w:tr w:rsidR="00CB133F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00BB51FC" w14:textId="03436618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 w:rsidRPr="00764EC6">
              <w:rPr>
                <w:color w:val="000000" w:themeColor="text1"/>
              </w:rPr>
              <w:t>Hayvan Deneyi Uygulama ve Araştırma Merkezi</w:t>
            </w: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6EB556C0" w:rsidR="008C3893" w:rsidRPr="00CB133F" w:rsidRDefault="00764EC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Ocak ayı toplantısında alınan kararların uygulama durumunun değerlendirilmesi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0E0FD349" w:rsidR="008C3893" w:rsidRPr="00CB133F" w:rsidRDefault="00764EC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Deney hayvanı talep ve proje takip süreçlerinin gözden geçirilmesi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77777777" w:rsidR="008C3893" w:rsidRPr="00CB133F" w:rsidRDefault="008C3893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t>Hayvan refahı ve barındırma koşullarının değerlendirilmesi</w:t>
            </w: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340DE4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69D0FEF0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Ocak ayı kararlarına ilişkin gerçekleşmeler kontrol edilerek eksik kalan işlemler için takip listesi hazırlanmasına</w:t>
            </w:r>
          </w:p>
        </w:tc>
        <w:tc>
          <w:tcPr>
            <w:tcW w:w="1652" w:type="dxa"/>
            <w:vAlign w:val="center"/>
          </w:tcPr>
          <w:p w14:paraId="0B453E42" w14:textId="4A9676F4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Müdür / Müdür Yardımcısı</w:t>
            </w:r>
          </w:p>
        </w:tc>
        <w:tc>
          <w:tcPr>
            <w:tcW w:w="1158" w:type="dxa"/>
            <w:vAlign w:val="center"/>
          </w:tcPr>
          <w:p w14:paraId="008BEB19" w14:textId="72666A1B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14.03.2026</w:t>
            </w:r>
          </w:p>
        </w:tc>
        <w:tc>
          <w:tcPr>
            <w:tcW w:w="1159" w:type="dxa"/>
            <w:vAlign w:val="center"/>
          </w:tcPr>
          <w:p w14:paraId="3B75ADF0" w14:textId="392E60CD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31.0</w:t>
            </w:r>
            <w:r w:rsidR="00FA4ECC">
              <w:rPr>
                <w:noProof/>
                <w:color w:val="000000" w:themeColor="text1"/>
                <w:lang w:eastAsia="tr-TR"/>
              </w:rPr>
              <w:t>8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20AD6E22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Hayvan talep formları ve HADYEK onay belgelerinin kontrolünün standartlaştırılmasına</w:t>
            </w:r>
          </w:p>
        </w:tc>
        <w:tc>
          <w:tcPr>
            <w:tcW w:w="1652" w:type="dxa"/>
            <w:vAlign w:val="center"/>
          </w:tcPr>
          <w:p w14:paraId="5D257B42" w14:textId="02E56AEC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Vet. Hekim</w:t>
            </w:r>
          </w:p>
        </w:tc>
        <w:tc>
          <w:tcPr>
            <w:tcW w:w="1158" w:type="dxa"/>
            <w:vAlign w:val="center"/>
          </w:tcPr>
          <w:p w14:paraId="5DB6EB2E" w14:textId="487A7D5B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14.03.2026</w:t>
            </w:r>
          </w:p>
        </w:tc>
        <w:tc>
          <w:tcPr>
            <w:tcW w:w="1159" w:type="dxa"/>
            <w:vAlign w:val="center"/>
          </w:tcPr>
          <w:p w14:paraId="56A307A3" w14:textId="33835D01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15.0</w:t>
            </w:r>
            <w:r w:rsidR="00FA4ECC">
              <w:rPr>
                <w:noProof/>
                <w:color w:val="000000" w:themeColor="text1"/>
                <w:lang w:eastAsia="tr-TR"/>
              </w:rPr>
              <w:t>8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3D0DCF70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Barındırma, bakım ve hayvan refahına ilişkin ihtiyaçların belirlenerek iyileştirme önerilerinin sunulmasına</w:t>
            </w:r>
          </w:p>
        </w:tc>
        <w:tc>
          <w:tcPr>
            <w:tcW w:w="1652" w:type="dxa"/>
            <w:vAlign w:val="center"/>
          </w:tcPr>
          <w:p w14:paraId="3F71A7BB" w14:textId="51081EDC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Vet. Hekim / Müdür Yardımcısı</w:t>
            </w:r>
          </w:p>
        </w:tc>
        <w:tc>
          <w:tcPr>
            <w:tcW w:w="1158" w:type="dxa"/>
            <w:vAlign w:val="center"/>
          </w:tcPr>
          <w:p w14:paraId="1BC1BC48" w14:textId="1944BB89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14.03.2026</w:t>
            </w:r>
          </w:p>
        </w:tc>
        <w:tc>
          <w:tcPr>
            <w:tcW w:w="1159" w:type="dxa"/>
            <w:vAlign w:val="center"/>
          </w:tcPr>
          <w:p w14:paraId="346BC429" w14:textId="2AEBA079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30.0</w:t>
            </w:r>
            <w:r w:rsidR="00FA4ECC">
              <w:rPr>
                <w:noProof/>
                <w:color w:val="000000" w:themeColor="text1"/>
                <w:lang w:eastAsia="tr-TR"/>
              </w:rPr>
              <w:t>8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2D9C8562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68B5BF3D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1F7681AC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AEF4C94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2959B537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7189D2F9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0A630A59" w:rsidR="0015380F" w:rsidRPr="00E55C41" w:rsidRDefault="00981EC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Prof.Dr. Ömer KORKMAZ</w:t>
            </w:r>
          </w:p>
        </w:tc>
        <w:tc>
          <w:tcPr>
            <w:tcW w:w="3038" w:type="dxa"/>
          </w:tcPr>
          <w:p w14:paraId="15BD38F0" w14:textId="489D92EC" w:rsidR="0015380F" w:rsidRPr="00CB133F" w:rsidRDefault="00981EC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Veteriner Fakültesi (Müdür)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41B03791" w:rsidR="0015380F" w:rsidRPr="00E55C41" w:rsidRDefault="00981EC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Arş.Gör. Egemen Erdem ÖZTÜRK</w:t>
            </w:r>
          </w:p>
        </w:tc>
        <w:tc>
          <w:tcPr>
            <w:tcW w:w="3038" w:type="dxa"/>
          </w:tcPr>
          <w:p w14:paraId="14AD31CD" w14:textId="5B90BFD2" w:rsidR="0015380F" w:rsidRPr="00CB133F" w:rsidRDefault="00981EC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HDAM</w:t>
            </w:r>
          </w:p>
        </w:tc>
        <w:tc>
          <w:tcPr>
            <w:tcW w:w="2145" w:type="dxa"/>
          </w:tcPr>
          <w:p w14:paraId="175FED2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4B912202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Doç.Dr. Akın YİĞİN</w:t>
            </w:r>
          </w:p>
        </w:tc>
        <w:tc>
          <w:tcPr>
            <w:tcW w:w="3038" w:type="dxa"/>
          </w:tcPr>
          <w:p w14:paraId="038F89E8" w14:textId="693F27F6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Veteriner Fakültesi (Müdür Yardımcısı)</w:t>
            </w:r>
          </w:p>
        </w:tc>
        <w:tc>
          <w:tcPr>
            <w:tcW w:w="2145" w:type="dxa"/>
          </w:tcPr>
          <w:p w14:paraId="00F83B0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5A6234F5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19A84A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1E38F3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1DEA532A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3290E7E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59AB927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2F722787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2D21406A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0B177D3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7B21661D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5F1446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25E5566F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68FA38C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3046E7" w14:textId="1AA94BA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11</w:t>
            </w:r>
          </w:p>
        </w:tc>
        <w:tc>
          <w:tcPr>
            <w:tcW w:w="3821" w:type="dxa"/>
            <w:vAlign w:val="center"/>
          </w:tcPr>
          <w:p w14:paraId="2A1D05AE" w14:textId="5D1E4C07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6F9E22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E6728A9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14B5559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F822EFC" w14:textId="1FF39D2A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12</w:t>
            </w:r>
          </w:p>
        </w:tc>
        <w:tc>
          <w:tcPr>
            <w:tcW w:w="3821" w:type="dxa"/>
            <w:vAlign w:val="center"/>
          </w:tcPr>
          <w:p w14:paraId="405186F0" w14:textId="2E45DA5F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12B275B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4AE029E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35C87825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BA182A9" w14:textId="7E76F374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13</w:t>
            </w:r>
          </w:p>
        </w:tc>
        <w:tc>
          <w:tcPr>
            <w:tcW w:w="3821" w:type="dxa"/>
            <w:vAlign w:val="center"/>
          </w:tcPr>
          <w:p w14:paraId="4E1E4A16" w14:textId="019E68CF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B0D0CC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00EA40E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57D40E8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6B5ECF2" w14:textId="605BF3A5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14</w:t>
            </w:r>
          </w:p>
        </w:tc>
        <w:tc>
          <w:tcPr>
            <w:tcW w:w="3821" w:type="dxa"/>
            <w:vAlign w:val="center"/>
          </w:tcPr>
          <w:p w14:paraId="6C4FEC7C" w14:textId="46D3C648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130327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474971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2224C97A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D3D9F4A" w14:textId="687A5FEE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lastRenderedPageBreak/>
              <w:t>15</w:t>
            </w:r>
          </w:p>
        </w:tc>
        <w:tc>
          <w:tcPr>
            <w:tcW w:w="3821" w:type="dxa"/>
            <w:vAlign w:val="center"/>
          </w:tcPr>
          <w:p w14:paraId="4014C2B5" w14:textId="22E75700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77E781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25D58CF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9497C" w14:textId="77777777" w:rsidR="00C9061F" w:rsidRDefault="00C9061F" w:rsidP="0072515F">
      <w:r>
        <w:separator/>
      </w:r>
    </w:p>
  </w:endnote>
  <w:endnote w:type="continuationSeparator" w:id="0">
    <w:p w14:paraId="2793531C" w14:textId="77777777" w:rsidR="00C9061F" w:rsidRDefault="00C9061F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AE759" w14:textId="77777777" w:rsidR="00C9061F" w:rsidRDefault="00C9061F" w:rsidP="0072515F">
      <w:r>
        <w:separator/>
      </w:r>
    </w:p>
  </w:footnote>
  <w:footnote w:type="continuationSeparator" w:id="0">
    <w:p w14:paraId="391E336D" w14:textId="77777777" w:rsidR="00C9061F" w:rsidRDefault="00C9061F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38"/>
      <w:gridCol w:w="5542"/>
      <w:gridCol w:w="2494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24EF8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15F18"/>
    <w:rsid w:val="00226236"/>
    <w:rsid w:val="00242534"/>
    <w:rsid w:val="002435EE"/>
    <w:rsid w:val="00252896"/>
    <w:rsid w:val="0026105F"/>
    <w:rsid w:val="00273363"/>
    <w:rsid w:val="0028635A"/>
    <w:rsid w:val="0029018E"/>
    <w:rsid w:val="0029458A"/>
    <w:rsid w:val="002B239C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B7FD4"/>
    <w:rsid w:val="003D363F"/>
    <w:rsid w:val="003D6853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B0C5C"/>
    <w:rsid w:val="004C3F0C"/>
    <w:rsid w:val="004C6B4C"/>
    <w:rsid w:val="004D5E39"/>
    <w:rsid w:val="004D7871"/>
    <w:rsid w:val="004E320F"/>
    <w:rsid w:val="0051146B"/>
    <w:rsid w:val="00512044"/>
    <w:rsid w:val="00516980"/>
    <w:rsid w:val="00517EED"/>
    <w:rsid w:val="00523AF5"/>
    <w:rsid w:val="00524C90"/>
    <w:rsid w:val="005260F0"/>
    <w:rsid w:val="005322D1"/>
    <w:rsid w:val="00581BDD"/>
    <w:rsid w:val="005B490F"/>
    <w:rsid w:val="005C4ADB"/>
    <w:rsid w:val="005D71F3"/>
    <w:rsid w:val="00615235"/>
    <w:rsid w:val="0063113B"/>
    <w:rsid w:val="00632E35"/>
    <w:rsid w:val="0063415C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6C83"/>
    <w:rsid w:val="00714C43"/>
    <w:rsid w:val="0072515F"/>
    <w:rsid w:val="0075657F"/>
    <w:rsid w:val="00760B42"/>
    <w:rsid w:val="00764EC6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52B31"/>
    <w:rsid w:val="00872FDC"/>
    <w:rsid w:val="008738F4"/>
    <w:rsid w:val="008A5FD8"/>
    <w:rsid w:val="008A76E7"/>
    <w:rsid w:val="008C115F"/>
    <w:rsid w:val="008C3893"/>
    <w:rsid w:val="008C6059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54211"/>
    <w:rsid w:val="00957984"/>
    <w:rsid w:val="009634BE"/>
    <w:rsid w:val="00981EC5"/>
    <w:rsid w:val="009838FA"/>
    <w:rsid w:val="00984DE4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1047B"/>
    <w:rsid w:val="00A27A71"/>
    <w:rsid w:val="00A41FC0"/>
    <w:rsid w:val="00A4526C"/>
    <w:rsid w:val="00A86033"/>
    <w:rsid w:val="00A90C96"/>
    <w:rsid w:val="00AA0D67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700B4"/>
    <w:rsid w:val="00B70BC1"/>
    <w:rsid w:val="00B823A7"/>
    <w:rsid w:val="00B9229A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9061F"/>
    <w:rsid w:val="00CA46CC"/>
    <w:rsid w:val="00CB133F"/>
    <w:rsid w:val="00CB6854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C513B"/>
    <w:rsid w:val="00DD4A56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D1450"/>
    <w:rsid w:val="00EE4CCF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7708B"/>
    <w:rsid w:val="00F868B7"/>
    <w:rsid w:val="00FA25E2"/>
    <w:rsid w:val="00FA4ECC"/>
    <w:rsid w:val="00FB1245"/>
    <w:rsid w:val="00FB1C15"/>
    <w:rsid w:val="00FC125F"/>
    <w:rsid w:val="00FC35CA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Dr. Öğr. Üyesi Akin YIGIN</cp:lastModifiedBy>
  <cp:revision>2</cp:revision>
  <cp:lastPrinted>2025-05-07T08:53:00Z</cp:lastPrinted>
  <dcterms:created xsi:type="dcterms:W3CDTF">2026-10-13T20:02:00Z</dcterms:created>
  <dcterms:modified xsi:type="dcterms:W3CDTF">2026-10-13T20:02:00Z</dcterms:modified>
</cp:coreProperties>
</file>