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0B4DC9" w:rsidRDefault="00344B36" w:rsidP="00344B36">
            <w:pPr>
              <w:pStyle w:val="ListeParagraf"/>
              <w:ind w:left="0"/>
              <w:jc w:val="both"/>
              <w:rPr>
                <w:sz w:val="18"/>
                <w:szCs w:val="18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F944BE" w:rsidRPr="00344B36" w14:paraId="0CD7788B" w14:textId="77777777" w:rsidTr="00752452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F944BE" w:rsidRPr="00344B36" w:rsidRDefault="00F944BE" w:rsidP="00F944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F944BE" w:rsidRPr="00344B36" w:rsidRDefault="00F944BE" w:rsidP="00F944B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44BE" w:rsidRPr="00344B36" w14:paraId="3E0E2C15" w14:textId="77777777" w:rsidTr="00752452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F944BE" w:rsidRPr="00344B36" w:rsidRDefault="00F944BE" w:rsidP="00F944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F944BE" w:rsidRPr="009315F9" w:rsidRDefault="00F944BE" w:rsidP="00F944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944BE" w:rsidRPr="00344B36" w14:paraId="5A6DE78F" w14:textId="77777777" w:rsidTr="00752452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F944BE" w:rsidRPr="00344B36" w:rsidRDefault="00F944BE" w:rsidP="00F944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0506FF5" w:rsidR="00F944BE" w:rsidRPr="00F944BE" w:rsidRDefault="00F944BE" w:rsidP="00F944BE">
                  <w:pPr>
                    <w:rPr>
                      <w:sz w:val="22"/>
                      <w:szCs w:val="22"/>
                    </w:rPr>
                  </w:pPr>
                  <w:r w:rsidRPr="00F944BE">
                    <w:rPr>
                      <w:sz w:val="22"/>
                      <w:szCs w:val="22"/>
                    </w:rPr>
                    <w:t>ÖĞRENCİ İŞLERİ MEMURU</w:t>
                  </w:r>
                </w:p>
              </w:tc>
            </w:tr>
            <w:tr w:rsidR="00F944BE" w:rsidRPr="00344B36" w14:paraId="1180D1C8" w14:textId="77777777" w:rsidTr="00752452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F944BE" w:rsidRPr="00344B36" w:rsidRDefault="00F944BE" w:rsidP="00F944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F944BE" w:rsidRPr="00F944BE" w:rsidRDefault="00F944BE" w:rsidP="00F944B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944BE" w:rsidRPr="00344B36" w14:paraId="24464901" w14:textId="77777777" w:rsidTr="00752452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F944BE" w:rsidRPr="00344B36" w:rsidRDefault="00F944BE" w:rsidP="00F944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1AFE8553" w:rsidR="00F944BE" w:rsidRPr="00F944BE" w:rsidRDefault="00F944BE" w:rsidP="00F944BE">
                  <w:pPr>
                    <w:rPr>
                      <w:sz w:val="22"/>
                      <w:szCs w:val="22"/>
                    </w:rPr>
                  </w:pPr>
                  <w:r w:rsidRPr="00F944BE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F944BE" w:rsidRPr="00344B36" w14:paraId="1B0C31D5" w14:textId="77777777" w:rsidTr="00752452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F944BE" w:rsidRPr="00344B36" w:rsidRDefault="00F944BE" w:rsidP="00F944B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F944BE" w:rsidRPr="00F944BE" w:rsidRDefault="00F944BE" w:rsidP="00F944B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0B4DC9" w:rsidRDefault="00455EE2" w:rsidP="009315F9">
            <w:pPr>
              <w:tabs>
                <w:tab w:val="left" w:pos="8040"/>
              </w:tabs>
              <w:rPr>
                <w:sz w:val="18"/>
                <w:szCs w:val="18"/>
              </w:rPr>
            </w:pPr>
            <w:r w:rsidRPr="000B4DC9">
              <w:rPr>
                <w:sz w:val="18"/>
                <w:szCs w:val="18"/>
              </w:rPr>
              <w:tab/>
            </w:r>
          </w:p>
          <w:p w14:paraId="38A5CA5B" w14:textId="77777777" w:rsidR="00F944BE" w:rsidRPr="003C3129" w:rsidRDefault="00F944BE" w:rsidP="00F944BE">
            <w:pPr>
              <w:spacing w:line="360" w:lineRule="auto"/>
              <w:rPr>
                <w:rFonts w:eastAsiaTheme="minorHAnsi"/>
                <w:b/>
              </w:rPr>
            </w:pPr>
            <w:r w:rsidRPr="00F944BE">
              <w:rPr>
                <w:b/>
                <w:sz w:val="22"/>
                <w:szCs w:val="22"/>
              </w:rPr>
              <w:t>GÖREV TANIMI</w:t>
            </w:r>
            <w:r w:rsidRPr="003C3129">
              <w:rPr>
                <w:b/>
              </w:rPr>
              <w:tab/>
            </w:r>
          </w:p>
          <w:p w14:paraId="4B50D41C" w14:textId="2970B3F5" w:rsidR="00F944BE" w:rsidRPr="00F944BE" w:rsidRDefault="00F944BE" w:rsidP="00F944B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76E601D9" w14:textId="77777777" w:rsidR="00F944BE" w:rsidRPr="003C3129" w:rsidRDefault="00F944BE" w:rsidP="00F944BE">
            <w:pPr>
              <w:pStyle w:val="ListeParagraf"/>
              <w:ind w:left="0"/>
              <w:jc w:val="both"/>
            </w:pPr>
          </w:p>
          <w:p w14:paraId="70E1CD34" w14:textId="77777777" w:rsidR="00F944BE" w:rsidRPr="00F944BE" w:rsidRDefault="00F944BE" w:rsidP="00F944BE">
            <w:pPr>
              <w:spacing w:line="360" w:lineRule="auto"/>
              <w:rPr>
                <w:b/>
                <w:sz w:val="22"/>
                <w:szCs w:val="22"/>
              </w:rPr>
            </w:pPr>
            <w:r w:rsidRPr="00F944BE">
              <w:rPr>
                <w:b/>
                <w:sz w:val="22"/>
                <w:szCs w:val="22"/>
              </w:rPr>
              <w:t>GÖREV, YETKİ VE SORUMLULUKLAR</w:t>
            </w:r>
          </w:p>
          <w:p w14:paraId="218A28F9" w14:textId="1DD7A1DF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 xml:space="preserve">Öğrencilerin kayıt, ders kayıt, öğrenim belgesi, kimlik, tecil, not döküm belgesi, kayıt dondurma, ilişik kesme, yatay geçiş, muafiyet, burs, geçici mezuniyet, diploma vb. ile ilgili iş ve işlemleri yürütmek, </w:t>
            </w:r>
            <w:proofErr w:type="gramStart"/>
            <w:r w:rsidRPr="00F944BE">
              <w:rPr>
                <w:sz w:val="22"/>
                <w:szCs w:val="22"/>
              </w:rPr>
              <w:t>dokümanlarını</w:t>
            </w:r>
            <w:proofErr w:type="gramEnd"/>
            <w:r w:rsidRPr="00F944BE">
              <w:rPr>
                <w:sz w:val="22"/>
                <w:szCs w:val="22"/>
              </w:rPr>
              <w:t xml:space="preserve"> hazırlamak</w:t>
            </w:r>
            <w:r w:rsidR="00752452">
              <w:rPr>
                <w:sz w:val="22"/>
                <w:szCs w:val="22"/>
              </w:rPr>
              <w:t>.</w:t>
            </w:r>
          </w:p>
          <w:p w14:paraId="4C528D48" w14:textId="11F4E24B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Ders görevlendirmeleri ile ilgili işleri yapmak, ders programlarını sisteme girmek</w:t>
            </w:r>
            <w:r w:rsidR="00752452">
              <w:rPr>
                <w:sz w:val="22"/>
                <w:szCs w:val="22"/>
              </w:rPr>
              <w:t>.</w:t>
            </w:r>
          </w:p>
          <w:p w14:paraId="1602DF2C" w14:textId="0374A30E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Eğitim-öğretim yılı başında öğrenci danışman listelerinin güncellenmesini bölümlerden istemek ve güncel listeyi sisteme tanımlamak, danışman onaylarını takip etmek</w:t>
            </w:r>
            <w:r w:rsidR="00752452">
              <w:rPr>
                <w:sz w:val="22"/>
                <w:szCs w:val="22"/>
              </w:rPr>
              <w:t>.</w:t>
            </w:r>
          </w:p>
          <w:p w14:paraId="07385090" w14:textId="2637347A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Mezuniyet için gerekli sınavlar ile not yükseltme sınavları için gerekli çalışmaları yapmak</w:t>
            </w:r>
            <w:r w:rsidR="00752452">
              <w:rPr>
                <w:sz w:val="22"/>
                <w:szCs w:val="22"/>
              </w:rPr>
              <w:t>.</w:t>
            </w:r>
          </w:p>
          <w:p w14:paraId="167752EC" w14:textId="48B9E974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Akademik takvimin hazırlanması işlemlerini yürütmek</w:t>
            </w:r>
            <w:r w:rsidR="00752452">
              <w:rPr>
                <w:sz w:val="22"/>
                <w:szCs w:val="22"/>
              </w:rPr>
              <w:t>.</w:t>
            </w:r>
          </w:p>
          <w:p w14:paraId="7AB4DA75" w14:textId="77777777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 xml:space="preserve">Öğrenci kontenjanları ile ilgili hazırlık çalışmalarını yapmak. </w:t>
            </w:r>
          </w:p>
          <w:p w14:paraId="072DB996" w14:textId="2C9FFCF8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Öğrencilerle ilgili her türlü evrakı usulüne uygun olarak arşivlemek</w:t>
            </w:r>
            <w:r w:rsidR="00752452">
              <w:rPr>
                <w:sz w:val="22"/>
                <w:szCs w:val="22"/>
              </w:rPr>
              <w:t>.</w:t>
            </w:r>
          </w:p>
          <w:p w14:paraId="0035655F" w14:textId="10B8885E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Programlarda dereceye giren öğrencilerin tespitini yapmak</w:t>
            </w:r>
            <w:r w:rsidR="00752452">
              <w:rPr>
                <w:sz w:val="22"/>
                <w:szCs w:val="22"/>
              </w:rPr>
              <w:t>.</w:t>
            </w:r>
          </w:p>
          <w:p w14:paraId="1B7E91A1" w14:textId="12544290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Öğrenci bilgilerinin ve notlarının otomasyon sistemine girilmesini takip etmek</w:t>
            </w:r>
            <w:r w:rsidR="00752452">
              <w:rPr>
                <w:sz w:val="22"/>
                <w:szCs w:val="22"/>
              </w:rPr>
              <w:t>.</w:t>
            </w:r>
          </w:p>
          <w:p w14:paraId="61A59618" w14:textId="77777777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 xml:space="preserve">Ders kayıt tarihlerinden önce sınıf şubeleri ile dersi yürütecek öğretim elemanlarının bilgilerini web sayfası veri tabanına girmek. </w:t>
            </w:r>
          </w:p>
          <w:p w14:paraId="287BFF52" w14:textId="77777777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 xml:space="preserve">Öğrenci mevcudunu gösteren listeyi güncel tutarak aylık periyotlarla birimin üst yöneticisine bildirmek. </w:t>
            </w:r>
          </w:p>
          <w:p w14:paraId="37FEB625" w14:textId="458A3B92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Sistemde yüklü müfredatları kontrol ederek hatalı olanları düzeltmek</w:t>
            </w:r>
            <w:r w:rsidR="00752452">
              <w:rPr>
                <w:sz w:val="22"/>
                <w:szCs w:val="22"/>
              </w:rPr>
              <w:t>.</w:t>
            </w:r>
          </w:p>
          <w:p w14:paraId="419E7C9D" w14:textId="77777777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Yabancı uyruklu öğrencilere ilişkin işlemleri Yeni kayıt dosyalarını incelemek, eksiklerini gidermek.</w:t>
            </w:r>
          </w:p>
          <w:p w14:paraId="781F5E56" w14:textId="631C1EC9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Yaz Okulu ile ilgili işlemlerini yürütmek</w:t>
            </w:r>
            <w:r w:rsidR="00752452">
              <w:rPr>
                <w:sz w:val="22"/>
                <w:szCs w:val="22"/>
              </w:rPr>
              <w:t>.</w:t>
            </w:r>
          </w:p>
          <w:p w14:paraId="6672F822" w14:textId="48D6018D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Staj işlemlerini yürütmek</w:t>
            </w:r>
            <w:r w:rsidR="00752452">
              <w:rPr>
                <w:sz w:val="22"/>
                <w:szCs w:val="22"/>
              </w:rPr>
              <w:t>.</w:t>
            </w:r>
          </w:p>
          <w:p w14:paraId="63A629F5" w14:textId="550653B7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 xml:space="preserve">Çift anadal ve </w:t>
            </w:r>
            <w:proofErr w:type="spellStart"/>
            <w:r w:rsidRPr="00F944BE">
              <w:rPr>
                <w:sz w:val="22"/>
                <w:szCs w:val="22"/>
              </w:rPr>
              <w:t>yandal</w:t>
            </w:r>
            <w:proofErr w:type="spellEnd"/>
            <w:r w:rsidRPr="00F944BE">
              <w:rPr>
                <w:sz w:val="22"/>
                <w:szCs w:val="22"/>
              </w:rPr>
              <w:t xml:space="preserve"> işlemlerini yürütmek</w:t>
            </w:r>
            <w:r w:rsidR="00752452">
              <w:rPr>
                <w:sz w:val="22"/>
                <w:szCs w:val="22"/>
              </w:rPr>
              <w:t>.</w:t>
            </w:r>
          </w:p>
          <w:p w14:paraId="448C96B6" w14:textId="77777777" w:rsidR="000B4DC9" w:rsidRPr="00F944BE" w:rsidRDefault="000B4DC9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Kendilerine verilen görevlerin tam ve zamanında yapılmasında, iyi ve doğru olarak yürütülmesinde amirlerine karşı sorumlu olmak</w:t>
            </w:r>
            <w:r>
              <w:rPr>
                <w:sz w:val="22"/>
                <w:szCs w:val="22"/>
              </w:rPr>
              <w:t>.</w:t>
            </w:r>
          </w:p>
          <w:p w14:paraId="78A494A3" w14:textId="6EC676FC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lastRenderedPageBreak/>
              <w:t>Birimin görev alanı ile ilgili raporları hazırlamak, bunlar için temel teşkil eden istatistikî bilgileri tutmak</w:t>
            </w:r>
            <w:r w:rsidR="00752452">
              <w:rPr>
                <w:sz w:val="22"/>
                <w:szCs w:val="22"/>
              </w:rPr>
              <w:t>.</w:t>
            </w:r>
          </w:p>
          <w:p w14:paraId="31C702A1" w14:textId="77777777" w:rsidR="000B4DC9" w:rsidRPr="000D4865" w:rsidRDefault="000B4DC9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0D486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74862AFF" w14:textId="77777777" w:rsidR="00F944BE" w:rsidRPr="00F944BE" w:rsidRDefault="00F944BE" w:rsidP="000B4DC9">
            <w:pPr>
              <w:pStyle w:val="ListeParagraf"/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</w:p>
          <w:p w14:paraId="43829A97" w14:textId="5A2C63B5" w:rsidR="00F944BE" w:rsidRPr="00F944BE" w:rsidRDefault="00F944BE" w:rsidP="000B4DC9">
            <w:pPr>
              <w:spacing w:line="360" w:lineRule="auto"/>
              <w:rPr>
                <w:b/>
                <w:sz w:val="22"/>
                <w:szCs w:val="22"/>
              </w:rPr>
            </w:pPr>
            <w:r w:rsidRPr="00F944BE">
              <w:rPr>
                <w:b/>
                <w:sz w:val="22"/>
                <w:szCs w:val="22"/>
              </w:rPr>
              <w:t>GÖREVİN GEREKTİRDİĞİ NİTELİKLER</w:t>
            </w:r>
          </w:p>
          <w:p w14:paraId="047168BA" w14:textId="2182B83B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657 sayılı Devlet Memurları Kanunu’nda belirtilen şartları taşımak</w:t>
            </w:r>
            <w:r w:rsidR="00752452">
              <w:rPr>
                <w:sz w:val="22"/>
                <w:szCs w:val="22"/>
              </w:rPr>
              <w:t>,</w:t>
            </w:r>
          </w:p>
          <w:p w14:paraId="0DCB6132" w14:textId="2EE27D23" w:rsidR="00F944BE" w:rsidRPr="00F944BE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752452">
              <w:rPr>
                <w:sz w:val="22"/>
                <w:szCs w:val="22"/>
              </w:rPr>
              <w:t>.</w:t>
            </w:r>
          </w:p>
          <w:p w14:paraId="4E5C626D" w14:textId="77777777" w:rsidR="00F944BE" w:rsidRPr="003C3129" w:rsidRDefault="00F944BE" w:rsidP="000B4DC9">
            <w:pPr>
              <w:ind w:left="597" w:hanging="237"/>
              <w:contextualSpacing/>
              <w:jc w:val="both"/>
              <w:rPr>
                <w:b/>
              </w:rPr>
            </w:pPr>
          </w:p>
          <w:p w14:paraId="4938D054" w14:textId="77777777" w:rsidR="00F944BE" w:rsidRPr="00F944BE" w:rsidRDefault="00F944BE" w:rsidP="000B4DC9">
            <w:pPr>
              <w:spacing w:line="360" w:lineRule="auto"/>
              <w:rPr>
                <w:b/>
                <w:sz w:val="22"/>
                <w:szCs w:val="22"/>
              </w:rPr>
            </w:pPr>
            <w:r w:rsidRPr="00F944BE">
              <w:rPr>
                <w:b/>
                <w:sz w:val="22"/>
                <w:szCs w:val="22"/>
              </w:rPr>
              <w:t>YASAL DAYANAKLAR</w:t>
            </w:r>
          </w:p>
          <w:p w14:paraId="75F44FC9" w14:textId="239D1377" w:rsidR="00F944BE" w:rsidRPr="009315F9" w:rsidRDefault="00F944BE" w:rsidP="000B4DC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F944BE">
              <w:rPr>
                <w:sz w:val="22"/>
                <w:szCs w:val="22"/>
              </w:rPr>
              <w:t>657 sayılı Devlet Memurları Kanunu</w:t>
            </w:r>
          </w:p>
          <w:p w14:paraId="769F4AF1" w14:textId="77777777" w:rsidR="009920EC" w:rsidRPr="006E4E1C" w:rsidRDefault="009315F9" w:rsidP="000B4DC9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360" w:lineRule="auto"/>
              <w:ind w:left="597" w:hanging="237"/>
              <w:jc w:val="both"/>
              <w:rPr>
                <w:rFonts w:eastAsia="Carlito"/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 xml:space="preserve">124 Sayılı Yükseköğretim Üst Kuruluşları </w:t>
            </w:r>
            <w:proofErr w:type="gramStart"/>
            <w:r w:rsidRPr="009315F9">
              <w:rPr>
                <w:sz w:val="22"/>
                <w:szCs w:val="22"/>
              </w:rPr>
              <w:t>İle</w:t>
            </w:r>
            <w:proofErr w:type="gramEnd"/>
            <w:r w:rsidRPr="009315F9">
              <w:rPr>
                <w:sz w:val="22"/>
                <w:szCs w:val="22"/>
              </w:rPr>
              <w:t xml:space="preserve"> Yükseköğretim Kurumlarının İdari Teşkilatı Hakkında Kanun Hükmünde Kararname</w:t>
            </w:r>
          </w:p>
          <w:p w14:paraId="0A19F9D2" w14:textId="77777777" w:rsidR="006E4E1C" w:rsidRDefault="006E4E1C" w:rsidP="006E4E1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90B254E" w14:textId="77777777" w:rsidR="006E4E1C" w:rsidRDefault="006E4E1C" w:rsidP="006E4E1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B89EF5B" w14:textId="77777777" w:rsidR="00F07036" w:rsidRDefault="00F07036" w:rsidP="00F070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0703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738D1C89" w14:textId="77777777" w:rsidR="000B4DC9" w:rsidRPr="00F07036" w:rsidRDefault="000B4DC9" w:rsidP="00F0703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15B029FD" w:rsidR="006E4E1C" w:rsidRPr="006E4E1C" w:rsidRDefault="00F07036" w:rsidP="00F0703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F07036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F07036">
              <w:rPr>
                <w:sz w:val="22"/>
                <w:szCs w:val="22"/>
              </w:rPr>
              <w:t>Tarih :</w:t>
            </w:r>
            <w:proofErr w:type="gramEnd"/>
            <w:r w:rsidRPr="00F07036">
              <w:rPr>
                <w:sz w:val="22"/>
                <w:szCs w:val="22"/>
              </w:rPr>
              <w:t xml:space="preserve"> </w:t>
            </w:r>
            <w:proofErr w:type="gramStart"/>
            <w:r w:rsidRPr="00F07036">
              <w:rPr>
                <w:sz w:val="22"/>
                <w:szCs w:val="22"/>
              </w:rPr>
              <w:t xml:space="preserve"> …./….</w:t>
            </w:r>
            <w:proofErr w:type="gramEnd"/>
            <w:r w:rsidRPr="00F07036">
              <w:rPr>
                <w:sz w:val="22"/>
                <w:szCs w:val="22"/>
              </w:rPr>
              <w:t>/</w:t>
            </w:r>
            <w:proofErr w:type="gramStart"/>
            <w:r w:rsidRPr="00F07036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A91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C701" w14:textId="77777777" w:rsidR="00D618BD" w:rsidRDefault="00D618BD" w:rsidP="0072515F">
      <w:r>
        <w:separator/>
      </w:r>
    </w:p>
  </w:endnote>
  <w:endnote w:type="continuationSeparator" w:id="0">
    <w:p w14:paraId="6A9BF6A1" w14:textId="77777777" w:rsidR="00D618BD" w:rsidRDefault="00D618B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BAC0" w14:textId="77777777" w:rsidR="004B070A" w:rsidRDefault="004B07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0B4DC9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B4EAAC5" w:rsidR="00D018D2" w:rsidRPr="001E3951" w:rsidRDefault="00F67676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0B4DC9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9BB9F93" w:rsidR="00D018D2" w:rsidRPr="001E3951" w:rsidRDefault="00F67676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EB92" w14:textId="77777777" w:rsidR="004B070A" w:rsidRDefault="004B0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3AE7" w14:textId="77777777" w:rsidR="00D618BD" w:rsidRDefault="00D618BD" w:rsidP="0072515F">
      <w:r>
        <w:separator/>
      </w:r>
    </w:p>
  </w:footnote>
  <w:footnote w:type="continuationSeparator" w:id="0">
    <w:p w14:paraId="7F95226B" w14:textId="77777777" w:rsidR="00D618BD" w:rsidRDefault="00D618B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7CF2" w14:textId="77777777" w:rsidR="004B070A" w:rsidRDefault="004B07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5668"/>
      <w:gridCol w:w="2550"/>
    </w:tblGrid>
    <w:tr w:rsidR="009D067F" w:rsidRPr="007B4963" w14:paraId="2F3DB210" w14:textId="77777777" w:rsidTr="004B070A">
      <w:trPr>
        <w:trHeight w:val="276"/>
      </w:trPr>
      <w:tc>
        <w:tcPr>
          <w:tcW w:w="971" w:type="pct"/>
          <w:vMerge w:val="restart"/>
          <w:vAlign w:val="center"/>
        </w:tcPr>
        <w:p w14:paraId="329FB11E" w14:textId="1E75996E" w:rsidR="000D250F" w:rsidRPr="007B4963" w:rsidRDefault="00BF7CA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08BC6B0" wp14:editId="2D520A7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5B57B4E" w:rsidR="000D250F" w:rsidRPr="00D82ADE" w:rsidRDefault="00F944B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F944BE">
            <w:rPr>
              <w:b/>
              <w:sz w:val="24"/>
              <w:szCs w:val="24"/>
            </w:rPr>
            <w:t xml:space="preserve">ÖĞRENCİ İŞLERİ MEMURU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BC28E15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81993">
            <w:t>GRV-00</w:t>
          </w:r>
          <w:r w:rsidR="00F944BE">
            <w:t>35</w:t>
          </w:r>
        </w:p>
      </w:tc>
    </w:tr>
    <w:tr w:rsidR="009D067F" w:rsidRPr="007B4963" w14:paraId="5314D62F" w14:textId="77777777" w:rsidTr="004B070A">
      <w:trPr>
        <w:trHeight w:val="276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DF619D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BF7CAB">
            <w:t>2</w:t>
          </w:r>
        </w:p>
      </w:tc>
    </w:tr>
    <w:tr w:rsidR="009D067F" w:rsidRPr="007B4963" w14:paraId="68FFB88C" w14:textId="77777777" w:rsidTr="004B070A">
      <w:trPr>
        <w:trHeight w:val="276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4B070A">
      <w:trPr>
        <w:trHeight w:val="276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BCD914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B4DC9">
            <w:t>25.09.2025</w:t>
          </w:r>
        </w:p>
      </w:tc>
    </w:tr>
    <w:tr w:rsidR="009D067F" w:rsidRPr="007B4963" w14:paraId="650B81A7" w14:textId="77777777" w:rsidTr="004B070A">
      <w:trPr>
        <w:trHeight w:val="276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554F" w14:textId="77777777" w:rsidR="004B070A" w:rsidRDefault="004B07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D032B"/>
    <w:multiLevelType w:val="hybridMultilevel"/>
    <w:tmpl w:val="5E927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36917">
    <w:abstractNumId w:val="28"/>
  </w:num>
  <w:num w:numId="2" w16cid:durableId="58795163">
    <w:abstractNumId w:val="25"/>
  </w:num>
  <w:num w:numId="3" w16cid:durableId="545878478">
    <w:abstractNumId w:val="5"/>
  </w:num>
  <w:num w:numId="4" w16cid:durableId="1928731695">
    <w:abstractNumId w:val="9"/>
  </w:num>
  <w:num w:numId="5" w16cid:durableId="499200590">
    <w:abstractNumId w:val="4"/>
  </w:num>
  <w:num w:numId="6" w16cid:durableId="192041997">
    <w:abstractNumId w:val="12"/>
  </w:num>
  <w:num w:numId="7" w16cid:durableId="1183205156">
    <w:abstractNumId w:val="11"/>
  </w:num>
  <w:num w:numId="8" w16cid:durableId="345252398">
    <w:abstractNumId w:val="2"/>
  </w:num>
  <w:num w:numId="9" w16cid:durableId="1844125201">
    <w:abstractNumId w:val="19"/>
  </w:num>
  <w:num w:numId="10" w16cid:durableId="2092387918">
    <w:abstractNumId w:val="7"/>
  </w:num>
  <w:num w:numId="11" w16cid:durableId="694424307">
    <w:abstractNumId w:val="16"/>
  </w:num>
  <w:num w:numId="12" w16cid:durableId="120925256">
    <w:abstractNumId w:val="24"/>
  </w:num>
  <w:num w:numId="13" w16cid:durableId="2087222920">
    <w:abstractNumId w:val="27"/>
  </w:num>
  <w:num w:numId="14" w16cid:durableId="1401753780">
    <w:abstractNumId w:val="15"/>
  </w:num>
  <w:num w:numId="15" w16cid:durableId="130055888">
    <w:abstractNumId w:val="1"/>
  </w:num>
  <w:num w:numId="16" w16cid:durableId="1418675479">
    <w:abstractNumId w:val="17"/>
  </w:num>
  <w:num w:numId="17" w16cid:durableId="833953399">
    <w:abstractNumId w:val="8"/>
  </w:num>
  <w:num w:numId="18" w16cid:durableId="1091120421">
    <w:abstractNumId w:val="6"/>
  </w:num>
  <w:num w:numId="19" w16cid:durableId="526406563">
    <w:abstractNumId w:val="21"/>
    <w:lvlOverride w:ilvl="0">
      <w:startOverride w:val="1"/>
    </w:lvlOverride>
  </w:num>
  <w:num w:numId="20" w16cid:durableId="701173953">
    <w:abstractNumId w:val="26"/>
  </w:num>
  <w:num w:numId="21" w16cid:durableId="1981185281">
    <w:abstractNumId w:val="0"/>
  </w:num>
  <w:num w:numId="22" w16cid:durableId="1504709976">
    <w:abstractNumId w:val="22"/>
  </w:num>
  <w:num w:numId="23" w16cid:durableId="1948265974">
    <w:abstractNumId w:val="20"/>
  </w:num>
  <w:num w:numId="24" w16cid:durableId="1623070526">
    <w:abstractNumId w:val="13"/>
  </w:num>
  <w:num w:numId="25" w16cid:durableId="1543053417">
    <w:abstractNumId w:val="18"/>
  </w:num>
  <w:num w:numId="26" w16cid:durableId="872184370">
    <w:abstractNumId w:val="23"/>
  </w:num>
  <w:num w:numId="27" w16cid:durableId="302082422">
    <w:abstractNumId w:val="3"/>
  </w:num>
  <w:num w:numId="28" w16cid:durableId="1127819932">
    <w:abstractNumId w:val="14"/>
  </w:num>
  <w:num w:numId="29" w16cid:durableId="473565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B4DC9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0D0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81993"/>
    <w:rsid w:val="00393036"/>
    <w:rsid w:val="003A4743"/>
    <w:rsid w:val="003A7D82"/>
    <w:rsid w:val="003B3454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B070A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5174"/>
    <w:rsid w:val="00677668"/>
    <w:rsid w:val="00685B60"/>
    <w:rsid w:val="00687437"/>
    <w:rsid w:val="00691D96"/>
    <w:rsid w:val="00691EBA"/>
    <w:rsid w:val="00693592"/>
    <w:rsid w:val="006B0C33"/>
    <w:rsid w:val="006B5DBD"/>
    <w:rsid w:val="006B7BD5"/>
    <w:rsid w:val="006C7485"/>
    <w:rsid w:val="006D5932"/>
    <w:rsid w:val="006E4E1C"/>
    <w:rsid w:val="006F437C"/>
    <w:rsid w:val="00714C43"/>
    <w:rsid w:val="0072515F"/>
    <w:rsid w:val="00752452"/>
    <w:rsid w:val="0075657F"/>
    <w:rsid w:val="00760B42"/>
    <w:rsid w:val="00774D74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1EF1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BF7CAB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618B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01C2A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07036"/>
    <w:rsid w:val="00F21AB0"/>
    <w:rsid w:val="00F247D1"/>
    <w:rsid w:val="00F30345"/>
    <w:rsid w:val="00F30A4E"/>
    <w:rsid w:val="00F37993"/>
    <w:rsid w:val="00F6184A"/>
    <w:rsid w:val="00F67676"/>
    <w:rsid w:val="00F868B7"/>
    <w:rsid w:val="00F936B0"/>
    <w:rsid w:val="00F944BE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C8AE-8186-48F9-828F-0DAD665B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2512</Characters>
  <Application>Microsoft Office Word</Application>
  <DocSecurity>0</DocSecurity>
  <Lines>54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2022-12-02T10:39:00Z</cp:lastPrinted>
  <dcterms:created xsi:type="dcterms:W3CDTF">2025-09-25T11:04:00Z</dcterms:created>
  <dcterms:modified xsi:type="dcterms:W3CDTF">2025-09-25T11:04:00Z</dcterms:modified>
</cp:coreProperties>
</file>