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28125" w14:textId="00F10454" w:rsidR="00CD39BD" w:rsidRDefault="00CD39BD" w:rsidP="00CD39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İDARİ</w:t>
      </w:r>
      <w:r w:rsidRPr="00C2353C">
        <w:rPr>
          <w:rFonts w:ascii="Times New Roman" w:hAnsi="Times New Roman" w:cs="Times New Roman"/>
          <w:b/>
          <w:bCs/>
          <w:sz w:val="24"/>
          <w:szCs w:val="24"/>
        </w:rPr>
        <w:t xml:space="preserve"> PERSONE</w:t>
      </w:r>
      <w:r>
        <w:rPr>
          <w:rFonts w:ascii="Times New Roman" w:hAnsi="Times New Roman" w:cs="Times New Roman"/>
          <w:b/>
          <w:bCs/>
          <w:sz w:val="24"/>
          <w:szCs w:val="24"/>
        </w:rPr>
        <w:t>L MEMNUNİYETİNİN 2022-2024 YILLARI İÇİN BOYLAMSAL ANALİZİ</w:t>
      </w:r>
    </w:p>
    <w:p w14:paraId="7BB143DA" w14:textId="77777777" w:rsidR="00CD39BD" w:rsidRPr="00F84036" w:rsidRDefault="00CD39BD" w:rsidP="00CD39BD">
      <w:pPr>
        <w:spacing w:after="120"/>
        <w:rPr>
          <w:rFonts w:ascii="Times New Roman" w:hAnsi="Times New Roman" w:cs="Times New Roman"/>
          <w:b/>
          <w:bCs/>
        </w:rPr>
      </w:pPr>
      <w:r w:rsidRPr="00F84036">
        <w:rPr>
          <w:rFonts w:ascii="Times New Roman" w:hAnsi="Times New Roman" w:cs="Times New Roman"/>
          <w:b/>
          <w:bCs/>
        </w:rPr>
        <w:t>Özet</w:t>
      </w:r>
    </w:p>
    <w:p w14:paraId="396F6F2F" w14:textId="494C66BC" w:rsidR="00CD39BD" w:rsidRPr="00F1468C" w:rsidRDefault="00CD39BD" w:rsidP="00166B58">
      <w:pPr>
        <w:tabs>
          <w:tab w:val="left" w:pos="709"/>
        </w:tabs>
        <w:spacing w:after="120"/>
        <w:jc w:val="both"/>
        <w:rPr>
          <w:rFonts w:ascii="Times New Roman" w:hAnsi="Times New Roman" w:cs="Times New Roman"/>
        </w:rPr>
      </w:pPr>
      <w:r w:rsidRPr="00F84036">
        <w:rPr>
          <w:rFonts w:ascii="Times New Roman" w:hAnsi="Times New Roman" w:cs="Times New Roman"/>
        </w:rPr>
        <w:t>Bu raporda</w:t>
      </w:r>
      <w:r w:rsidR="00166B58">
        <w:rPr>
          <w:rFonts w:ascii="Times New Roman" w:hAnsi="Times New Roman" w:cs="Times New Roman"/>
        </w:rPr>
        <w:t xml:space="preserve"> </w:t>
      </w:r>
      <w:r w:rsidRPr="00F84036">
        <w:rPr>
          <w:rFonts w:ascii="Times New Roman" w:hAnsi="Times New Roman" w:cs="Times New Roman"/>
        </w:rPr>
        <w:t xml:space="preserve">Harran Üniversitesi </w:t>
      </w:r>
      <w:r>
        <w:rPr>
          <w:rFonts w:ascii="Times New Roman" w:hAnsi="Times New Roman" w:cs="Times New Roman"/>
        </w:rPr>
        <w:t>idari</w:t>
      </w:r>
      <w:r w:rsidRPr="00F84036">
        <w:rPr>
          <w:rFonts w:ascii="Times New Roman" w:hAnsi="Times New Roman" w:cs="Times New Roman"/>
        </w:rPr>
        <w:t xml:space="preserve"> personelinin üniversite ile ilgili çeşitli başlıklardaki memnuniyet düzeylerinin 2022-2024 yılları arasındaki değişimi analiz </w:t>
      </w:r>
      <w:r w:rsidR="00166B58">
        <w:rPr>
          <w:rFonts w:ascii="Times New Roman" w:hAnsi="Times New Roman" w:cs="Times New Roman"/>
        </w:rPr>
        <w:t>edilmiştir</w:t>
      </w:r>
      <w:r w:rsidRPr="00F84036">
        <w:rPr>
          <w:rFonts w:ascii="Times New Roman" w:hAnsi="Times New Roman" w:cs="Times New Roman"/>
        </w:rPr>
        <w:t xml:space="preserve">. Her yıl iki defa (Ocak-Haziran, Temmuz-Aralık) toplanan verilerin yıllık ortalaması alınarak, her bir yıl için ilgili başlıktaki memnuiyet düzeyi hesaplanmıştır. </w:t>
      </w:r>
      <w:r>
        <w:rPr>
          <w:rFonts w:ascii="Times New Roman" w:hAnsi="Times New Roman" w:cs="Times New Roman"/>
        </w:rPr>
        <w:t>İdari</w:t>
      </w:r>
      <w:r w:rsidRPr="00F84036">
        <w:rPr>
          <w:rFonts w:ascii="Times New Roman" w:hAnsi="Times New Roman" w:cs="Times New Roman"/>
        </w:rPr>
        <w:t xml:space="preserve"> personelin genel memnuniyeti 2022 yılında </w:t>
      </w:r>
      <w:r>
        <w:rPr>
          <w:rFonts w:ascii="Times New Roman" w:hAnsi="Times New Roman" w:cs="Times New Roman"/>
        </w:rPr>
        <w:t>59</w:t>
      </w:r>
      <w:r w:rsidRPr="00F84036">
        <w:rPr>
          <w:rFonts w:ascii="Times New Roman" w:hAnsi="Times New Roman" w:cs="Times New Roman"/>
        </w:rPr>
        <w:t>%</w:t>
      </w:r>
      <w:r>
        <w:rPr>
          <w:rFonts w:ascii="Times New Roman" w:hAnsi="Times New Roman" w:cs="Times New Roman"/>
        </w:rPr>
        <w:t xml:space="preserve"> iken, 2023 yılında bu başlıkta önemli bir artışla %66 seviyesine ulaşılmıştır. 2</w:t>
      </w:r>
      <w:r w:rsidRPr="00F84036">
        <w:rPr>
          <w:rFonts w:ascii="Times New Roman" w:hAnsi="Times New Roman" w:cs="Times New Roman"/>
        </w:rPr>
        <w:t>024 yılında</w:t>
      </w:r>
      <w:r>
        <w:rPr>
          <w:rFonts w:ascii="Times New Roman" w:hAnsi="Times New Roman" w:cs="Times New Roman"/>
        </w:rPr>
        <w:t xml:space="preserve"> ise idari personelin memnuniyet düzeyi küçük</w:t>
      </w:r>
      <w:r w:rsidR="00166B58">
        <w:rPr>
          <w:rFonts w:ascii="Times New Roman" w:hAnsi="Times New Roman" w:cs="Times New Roman"/>
        </w:rPr>
        <w:t xml:space="preserve"> bir</w:t>
      </w:r>
      <w:r>
        <w:rPr>
          <w:rFonts w:ascii="Times New Roman" w:hAnsi="Times New Roman" w:cs="Times New Roman"/>
        </w:rPr>
        <w:t xml:space="preserve"> düşüşle</w:t>
      </w:r>
      <w:r w:rsidRPr="00F84036">
        <w:rPr>
          <w:rFonts w:ascii="Times New Roman" w:hAnsi="Times New Roman" w:cs="Times New Roman"/>
        </w:rPr>
        <w:t xml:space="preserve"> 6</w:t>
      </w:r>
      <w:r>
        <w:rPr>
          <w:rFonts w:ascii="Times New Roman" w:hAnsi="Times New Roman" w:cs="Times New Roman"/>
        </w:rPr>
        <w:t>5</w:t>
      </w:r>
      <w:r w:rsidRPr="00F84036">
        <w:rPr>
          <w:rFonts w:ascii="Times New Roman" w:hAnsi="Times New Roman" w:cs="Times New Roman"/>
        </w:rPr>
        <w:t xml:space="preserve">% seviyesine </w:t>
      </w:r>
      <w:r>
        <w:rPr>
          <w:rFonts w:ascii="Times New Roman" w:hAnsi="Times New Roman" w:cs="Times New Roman"/>
        </w:rPr>
        <w:t>gerilemiştir</w:t>
      </w:r>
      <w:r w:rsidRPr="00F84036">
        <w:rPr>
          <w:rFonts w:ascii="Times New Roman" w:hAnsi="Times New Roman" w:cs="Times New Roman"/>
        </w:rPr>
        <w:t xml:space="preserve">. </w:t>
      </w:r>
      <w:r w:rsidR="00166B58">
        <w:rPr>
          <w:rFonts w:ascii="Times New Roman" w:hAnsi="Times New Roman" w:cs="Times New Roman"/>
        </w:rPr>
        <w:t>Ayrıca</w:t>
      </w:r>
      <w:r w:rsidRPr="00F84036">
        <w:rPr>
          <w:rFonts w:ascii="Times New Roman" w:hAnsi="Times New Roman" w:cs="Times New Roman"/>
        </w:rPr>
        <w:t>, 2022</w:t>
      </w:r>
      <w:r>
        <w:rPr>
          <w:rFonts w:ascii="Times New Roman" w:hAnsi="Times New Roman" w:cs="Times New Roman"/>
        </w:rPr>
        <w:t>-2</w:t>
      </w:r>
      <w:r w:rsidRPr="00F84036">
        <w:rPr>
          <w:rFonts w:ascii="Times New Roman" w:hAnsi="Times New Roman" w:cs="Times New Roman"/>
        </w:rPr>
        <w:t>024 yılları arasında sürekli yükseliş</w:t>
      </w:r>
      <w:r>
        <w:rPr>
          <w:rFonts w:ascii="Times New Roman" w:hAnsi="Times New Roman" w:cs="Times New Roman"/>
        </w:rPr>
        <w:t xml:space="preserve"> eğiliminde olan herhangi bir memnuniyet başlığı bulunmamakla beraber, 2022’den 2023’e doğru artış gösterip ve 2024’te seviyesini koruyan</w:t>
      </w:r>
      <w:r w:rsidR="00F1468C">
        <w:rPr>
          <w:rFonts w:ascii="Times New Roman" w:hAnsi="Times New Roman" w:cs="Times New Roman"/>
        </w:rPr>
        <w:t xml:space="preserve"> tek</w:t>
      </w:r>
      <w:r>
        <w:rPr>
          <w:rFonts w:ascii="Times New Roman" w:hAnsi="Times New Roman" w:cs="Times New Roman"/>
        </w:rPr>
        <w:t xml:space="preserve"> başlık</w:t>
      </w:r>
      <w:r w:rsidR="00166B58">
        <w:rPr>
          <w:rFonts w:ascii="Times New Roman" w:hAnsi="Times New Roman" w:cs="Times New Roman"/>
        </w:rPr>
        <w:t xml:space="preserve">; </w:t>
      </w:r>
      <w:r w:rsidRPr="00F84036">
        <w:rPr>
          <w:rFonts w:ascii="Times New Roman" w:hAnsi="Times New Roman" w:cs="Times New Roman"/>
        </w:rPr>
        <w:t xml:space="preserve"> </w:t>
      </w:r>
    </w:p>
    <w:p w14:paraId="593BBED8" w14:textId="5F35939A" w:rsidR="00F1468C" w:rsidRPr="00F1468C" w:rsidRDefault="00F1468C" w:rsidP="00F1468C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F1468C">
        <w:rPr>
          <w:rFonts w:ascii="Times New Roman" w:hAnsi="Times New Roman" w:cs="Times New Roman"/>
          <w:lang w:val="en-US"/>
        </w:rPr>
        <w:t>Değişim</w:t>
      </w:r>
      <w:proofErr w:type="spellEnd"/>
      <w:r w:rsidRPr="00F146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468C">
        <w:rPr>
          <w:rFonts w:ascii="Times New Roman" w:hAnsi="Times New Roman" w:cs="Times New Roman"/>
          <w:lang w:val="en-US"/>
        </w:rPr>
        <w:t>ve</w:t>
      </w:r>
      <w:proofErr w:type="spellEnd"/>
      <w:r w:rsidRPr="00F146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468C">
        <w:rPr>
          <w:rFonts w:ascii="Times New Roman" w:hAnsi="Times New Roman" w:cs="Times New Roman"/>
          <w:lang w:val="en-US"/>
        </w:rPr>
        <w:t>Dönüşüme</w:t>
      </w:r>
      <w:proofErr w:type="spellEnd"/>
      <w:r w:rsidRPr="00F146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468C">
        <w:rPr>
          <w:rFonts w:ascii="Times New Roman" w:hAnsi="Times New Roman" w:cs="Times New Roman"/>
          <w:lang w:val="en-US"/>
        </w:rPr>
        <w:t>Gösterilen</w:t>
      </w:r>
      <w:proofErr w:type="spellEnd"/>
      <w:r w:rsidRPr="00F146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468C">
        <w:rPr>
          <w:rFonts w:ascii="Times New Roman" w:hAnsi="Times New Roman" w:cs="Times New Roman"/>
          <w:lang w:val="en-US"/>
        </w:rPr>
        <w:t>Yaklaşım</w:t>
      </w:r>
      <w:proofErr w:type="spellEnd"/>
      <w:r w:rsidRPr="00F146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468C">
        <w:rPr>
          <w:rFonts w:ascii="Times New Roman" w:hAnsi="Times New Roman" w:cs="Times New Roman"/>
          <w:lang w:val="en-US"/>
        </w:rPr>
        <w:t>Konusundaki</w:t>
      </w:r>
      <w:proofErr w:type="spellEnd"/>
      <w:r w:rsidRPr="00F146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468C">
        <w:rPr>
          <w:rFonts w:ascii="Times New Roman" w:hAnsi="Times New Roman" w:cs="Times New Roman"/>
          <w:lang w:val="en-US"/>
        </w:rPr>
        <w:t>Memnuniyet</w:t>
      </w:r>
      <w:r>
        <w:rPr>
          <w:rFonts w:ascii="Times New Roman" w:hAnsi="Times New Roman" w:cs="Times New Roman"/>
          <w:lang w:val="en-US"/>
        </w:rPr>
        <w:t>’tir</w:t>
      </w:r>
      <w:proofErr w:type="spellEnd"/>
      <w:r w:rsidRPr="00F1468C">
        <w:rPr>
          <w:rFonts w:ascii="Times New Roman" w:hAnsi="Times New Roman" w:cs="Times New Roman"/>
          <w:lang w:val="en-US"/>
        </w:rPr>
        <w:t xml:space="preserve"> (4)</w:t>
      </w:r>
      <w:r>
        <w:rPr>
          <w:rFonts w:ascii="Times New Roman" w:hAnsi="Times New Roman" w:cs="Times New Roman"/>
          <w:lang w:val="en-US"/>
        </w:rPr>
        <w:t>.</w:t>
      </w:r>
    </w:p>
    <w:p w14:paraId="01F5A2DA" w14:textId="77777777" w:rsidR="00F1468C" w:rsidRPr="00F1468C" w:rsidRDefault="00F1468C" w:rsidP="00F1468C">
      <w:pPr>
        <w:pStyle w:val="ListeParagraf"/>
        <w:spacing w:after="0"/>
        <w:jc w:val="both"/>
        <w:rPr>
          <w:rFonts w:ascii="Times New Roman" w:hAnsi="Times New Roman" w:cs="Times New Roman"/>
        </w:rPr>
      </w:pPr>
    </w:p>
    <w:p w14:paraId="6DDD8A57" w14:textId="7FE4E7FE" w:rsidR="00CD39BD" w:rsidRPr="00F1468C" w:rsidRDefault="00CD39BD" w:rsidP="00166B58">
      <w:pPr>
        <w:spacing w:after="120"/>
        <w:rPr>
          <w:rFonts w:ascii="Times New Roman" w:hAnsi="Times New Roman" w:cs="Times New Roman"/>
        </w:rPr>
      </w:pPr>
      <w:r w:rsidRPr="00F84036">
        <w:rPr>
          <w:rFonts w:ascii="Times New Roman" w:hAnsi="Times New Roman" w:cs="Times New Roman"/>
        </w:rPr>
        <w:t>Diğer taraftan, 2022-2024 yılları arasında sürekli düşüş gösteren tek memnuniyet başlığı</w:t>
      </w:r>
      <w:r w:rsidR="00166B58">
        <w:rPr>
          <w:rFonts w:ascii="Times New Roman" w:hAnsi="Times New Roman" w:cs="Times New Roman"/>
        </w:rPr>
        <w:t>;</w:t>
      </w:r>
    </w:p>
    <w:p w14:paraId="2AA6ECCF" w14:textId="7192649D" w:rsidR="00F1468C" w:rsidRPr="00F1468C" w:rsidRDefault="00F1468C" w:rsidP="00F1468C">
      <w:pPr>
        <w:pStyle w:val="ListeParagraf"/>
        <w:numPr>
          <w:ilvl w:val="0"/>
          <w:numId w:val="5"/>
        </w:numPr>
        <w:rPr>
          <w:rFonts w:ascii="Times New Roman" w:hAnsi="Times New Roman" w:cs="Times New Roman"/>
        </w:rPr>
      </w:pPr>
      <w:r w:rsidRPr="00F1468C">
        <w:rPr>
          <w:rFonts w:ascii="Times New Roman" w:hAnsi="Times New Roman" w:cs="Times New Roman"/>
        </w:rPr>
        <w:t xml:space="preserve">İdari Personelin </w:t>
      </w:r>
      <w:proofErr w:type="spellStart"/>
      <w:r w:rsidRPr="00F1468C">
        <w:rPr>
          <w:rFonts w:ascii="Times New Roman" w:hAnsi="Times New Roman" w:cs="Times New Roman"/>
          <w:lang w:val="en-US"/>
        </w:rPr>
        <w:t>İşini</w:t>
      </w:r>
      <w:proofErr w:type="spellEnd"/>
      <w:r w:rsidRPr="00F146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468C">
        <w:rPr>
          <w:rFonts w:ascii="Times New Roman" w:hAnsi="Times New Roman" w:cs="Times New Roman"/>
          <w:lang w:val="en-US"/>
        </w:rPr>
        <w:t>Yapabilmesi</w:t>
      </w:r>
      <w:proofErr w:type="spellEnd"/>
      <w:r w:rsidRPr="00F146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468C">
        <w:rPr>
          <w:rFonts w:ascii="Times New Roman" w:hAnsi="Times New Roman" w:cs="Times New Roman"/>
          <w:lang w:val="en-US"/>
        </w:rPr>
        <w:t>için</w:t>
      </w:r>
      <w:proofErr w:type="spellEnd"/>
      <w:r w:rsidRPr="00F146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468C">
        <w:rPr>
          <w:rFonts w:ascii="Times New Roman" w:hAnsi="Times New Roman" w:cs="Times New Roman"/>
          <w:lang w:val="en-US"/>
        </w:rPr>
        <w:t>Gerekli</w:t>
      </w:r>
      <w:proofErr w:type="spellEnd"/>
      <w:r w:rsidRPr="00F1468C">
        <w:rPr>
          <w:rFonts w:ascii="Times New Roman" w:hAnsi="Times New Roman" w:cs="Times New Roman"/>
          <w:lang w:val="en-US"/>
        </w:rPr>
        <w:t xml:space="preserve"> Olan Teknik </w:t>
      </w:r>
      <w:proofErr w:type="spellStart"/>
      <w:r w:rsidRPr="00F1468C">
        <w:rPr>
          <w:rFonts w:ascii="Times New Roman" w:hAnsi="Times New Roman" w:cs="Times New Roman"/>
          <w:lang w:val="en-US"/>
        </w:rPr>
        <w:t>Desteğin</w:t>
      </w:r>
      <w:proofErr w:type="spellEnd"/>
      <w:r w:rsidRPr="00F146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468C">
        <w:rPr>
          <w:rFonts w:ascii="Times New Roman" w:hAnsi="Times New Roman" w:cs="Times New Roman"/>
          <w:lang w:val="en-US"/>
        </w:rPr>
        <w:t>Sağlanması</w:t>
      </w:r>
      <w:proofErr w:type="spellEnd"/>
      <w:r w:rsidRPr="00F146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468C">
        <w:rPr>
          <w:rFonts w:ascii="Times New Roman" w:hAnsi="Times New Roman" w:cs="Times New Roman"/>
          <w:lang w:val="en-US"/>
        </w:rPr>
        <w:t>Konusundaki</w:t>
      </w:r>
      <w:proofErr w:type="spellEnd"/>
      <w:r w:rsidRPr="00F146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1468C">
        <w:rPr>
          <w:rFonts w:ascii="Times New Roman" w:hAnsi="Times New Roman" w:cs="Times New Roman"/>
          <w:lang w:val="en-US"/>
        </w:rPr>
        <w:t>Memnuniyeti</w:t>
      </w:r>
      <w:r>
        <w:rPr>
          <w:rFonts w:ascii="Times New Roman" w:hAnsi="Times New Roman" w:cs="Times New Roman"/>
          <w:lang w:val="en-US"/>
        </w:rPr>
        <w:t>’dir</w:t>
      </w:r>
      <w:proofErr w:type="spellEnd"/>
      <w:r w:rsidRPr="00F1468C">
        <w:rPr>
          <w:rFonts w:ascii="Times New Roman" w:hAnsi="Times New Roman" w:cs="Times New Roman"/>
          <w:lang w:val="en-US"/>
        </w:rPr>
        <w:t xml:space="preserve"> (10)</w:t>
      </w:r>
      <w:r>
        <w:rPr>
          <w:rFonts w:ascii="Times New Roman" w:hAnsi="Times New Roman" w:cs="Times New Roman"/>
          <w:lang w:val="en-US"/>
        </w:rPr>
        <w:t xml:space="preserve">. </w:t>
      </w:r>
    </w:p>
    <w:p w14:paraId="67110CA3" w14:textId="44714AB9" w:rsidR="00CD39BD" w:rsidRPr="00F84036" w:rsidRDefault="00CD39BD" w:rsidP="00CD39BD">
      <w:pPr>
        <w:tabs>
          <w:tab w:val="left" w:pos="3413"/>
        </w:tabs>
        <w:spacing w:before="240" w:after="0"/>
        <w:jc w:val="both"/>
        <w:rPr>
          <w:rFonts w:ascii="Times New Roman" w:hAnsi="Times New Roman" w:cs="Times New Roman"/>
        </w:rPr>
      </w:pPr>
      <w:r w:rsidRPr="00F84036">
        <w:rPr>
          <w:rFonts w:ascii="Times New Roman" w:hAnsi="Times New Roman" w:cs="Times New Roman"/>
        </w:rPr>
        <w:t>2023 yılında 2022’ye göre yükseliş gösterip, 2024 yılında 2023’e göre düşüş gösteren memnuniyet başlı</w:t>
      </w:r>
      <w:r w:rsidR="00FA4147">
        <w:rPr>
          <w:rFonts w:ascii="Times New Roman" w:hAnsi="Times New Roman" w:cs="Times New Roman"/>
        </w:rPr>
        <w:t>kları</w:t>
      </w:r>
      <w:r w:rsidR="00166B58">
        <w:rPr>
          <w:rFonts w:ascii="Times New Roman" w:hAnsi="Times New Roman" w:cs="Times New Roman"/>
        </w:rPr>
        <w:t xml:space="preserve"> ise; </w:t>
      </w:r>
    </w:p>
    <w:p w14:paraId="0F1973C9" w14:textId="77777777" w:rsidR="00F1468C" w:rsidRPr="00FA4147" w:rsidRDefault="00F1468C" w:rsidP="00F1468C">
      <w:pPr>
        <w:pStyle w:val="ListeParagraf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FA4147">
        <w:rPr>
          <w:rFonts w:ascii="Times New Roman" w:hAnsi="Times New Roman" w:cs="Times New Roman"/>
          <w:lang w:val="en-US"/>
        </w:rPr>
        <w:t>Kurumsal</w:t>
      </w:r>
      <w:proofErr w:type="spellEnd"/>
      <w:r w:rsidRPr="00FA41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4147">
        <w:rPr>
          <w:rFonts w:ascii="Times New Roman" w:hAnsi="Times New Roman" w:cs="Times New Roman"/>
          <w:lang w:val="en-US"/>
        </w:rPr>
        <w:t>Aidiyet</w:t>
      </w:r>
      <w:proofErr w:type="spellEnd"/>
      <w:r w:rsidRPr="00FA4147">
        <w:rPr>
          <w:rFonts w:ascii="Times New Roman" w:hAnsi="Times New Roman" w:cs="Times New Roman"/>
          <w:lang w:val="en-US"/>
        </w:rPr>
        <w:t>/</w:t>
      </w:r>
      <w:proofErr w:type="spellStart"/>
      <w:r w:rsidRPr="00FA4147">
        <w:rPr>
          <w:rFonts w:ascii="Times New Roman" w:hAnsi="Times New Roman" w:cs="Times New Roman"/>
          <w:lang w:val="en-US"/>
        </w:rPr>
        <w:t>Memnuniyet</w:t>
      </w:r>
      <w:proofErr w:type="spellEnd"/>
      <w:r w:rsidRPr="00FA4147">
        <w:rPr>
          <w:rFonts w:ascii="Times New Roman" w:hAnsi="Times New Roman" w:cs="Times New Roman"/>
          <w:lang w:val="en-US"/>
        </w:rPr>
        <w:t xml:space="preserve"> (1)</w:t>
      </w:r>
    </w:p>
    <w:p w14:paraId="5E7BA21C" w14:textId="2A135CED" w:rsidR="00F1468C" w:rsidRPr="00FA4147" w:rsidRDefault="00F1468C" w:rsidP="00F1468C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FA4147">
        <w:rPr>
          <w:rFonts w:ascii="Times New Roman" w:hAnsi="Times New Roman" w:cs="Times New Roman"/>
          <w:lang w:val="en-US"/>
        </w:rPr>
        <w:t>Görev</w:t>
      </w:r>
      <w:proofErr w:type="spellEnd"/>
      <w:r w:rsidRPr="00FA41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4147">
        <w:rPr>
          <w:rFonts w:ascii="Times New Roman" w:hAnsi="Times New Roman" w:cs="Times New Roman"/>
          <w:lang w:val="en-US"/>
        </w:rPr>
        <w:t>ve</w:t>
      </w:r>
      <w:proofErr w:type="spellEnd"/>
      <w:r w:rsidRPr="00FA41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4147">
        <w:rPr>
          <w:rFonts w:ascii="Times New Roman" w:hAnsi="Times New Roman" w:cs="Times New Roman"/>
          <w:lang w:val="en-US"/>
        </w:rPr>
        <w:t>Yetkilendirmelerden</w:t>
      </w:r>
      <w:proofErr w:type="spellEnd"/>
      <w:r w:rsidRPr="00FA41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4147">
        <w:rPr>
          <w:rFonts w:ascii="Times New Roman" w:hAnsi="Times New Roman" w:cs="Times New Roman"/>
          <w:lang w:val="en-US"/>
        </w:rPr>
        <w:t>Duyulan</w:t>
      </w:r>
      <w:proofErr w:type="spellEnd"/>
      <w:r w:rsidRPr="00FA41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4147">
        <w:rPr>
          <w:rFonts w:ascii="Times New Roman" w:hAnsi="Times New Roman" w:cs="Times New Roman"/>
          <w:lang w:val="en-US"/>
        </w:rPr>
        <w:t>Memnuniyet</w:t>
      </w:r>
      <w:proofErr w:type="spellEnd"/>
      <w:r w:rsidRPr="00FA4147">
        <w:rPr>
          <w:rFonts w:ascii="Times New Roman" w:hAnsi="Times New Roman" w:cs="Times New Roman"/>
          <w:lang w:val="en-US"/>
        </w:rPr>
        <w:t xml:space="preserve"> (2)</w:t>
      </w:r>
    </w:p>
    <w:p w14:paraId="4806FFF0" w14:textId="77777777" w:rsidR="00F1468C" w:rsidRPr="00FA4147" w:rsidRDefault="00F1468C" w:rsidP="00F1468C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FA4147">
        <w:rPr>
          <w:rFonts w:ascii="Times New Roman" w:hAnsi="Times New Roman" w:cs="Times New Roman"/>
          <w:color w:val="000000" w:themeColor="text1"/>
          <w:lang w:val="en-US"/>
        </w:rPr>
        <w:t xml:space="preserve">HRÜ </w:t>
      </w:r>
      <w:proofErr w:type="spellStart"/>
      <w:r w:rsidRPr="00FA4147">
        <w:rPr>
          <w:rFonts w:ascii="Times New Roman" w:hAnsi="Times New Roman" w:cs="Times New Roman"/>
          <w:color w:val="000000" w:themeColor="text1"/>
          <w:lang w:val="en-US"/>
        </w:rPr>
        <w:t>Değerleri</w:t>
      </w:r>
      <w:proofErr w:type="spellEnd"/>
      <w:r w:rsidRPr="00FA4147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Pr="00FA4147">
        <w:rPr>
          <w:rFonts w:ascii="Times New Roman" w:hAnsi="Times New Roman" w:cs="Times New Roman"/>
          <w:color w:val="000000" w:themeColor="text1"/>
          <w:lang w:val="en-US"/>
        </w:rPr>
        <w:t>Misyonu</w:t>
      </w:r>
      <w:proofErr w:type="spellEnd"/>
      <w:r w:rsidRPr="00FA4147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Pr="00FA4147">
        <w:rPr>
          <w:rFonts w:ascii="Times New Roman" w:hAnsi="Times New Roman" w:cs="Times New Roman"/>
          <w:color w:val="000000" w:themeColor="text1"/>
          <w:lang w:val="en-US"/>
        </w:rPr>
        <w:t>Vizyonu</w:t>
      </w:r>
      <w:proofErr w:type="spellEnd"/>
      <w:r w:rsidRPr="00FA4147">
        <w:rPr>
          <w:rFonts w:ascii="Times New Roman" w:hAnsi="Times New Roman" w:cs="Times New Roman"/>
          <w:color w:val="000000" w:themeColor="text1"/>
          <w:lang w:val="en-US"/>
        </w:rPr>
        <w:t xml:space="preserve">, Politika </w:t>
      </w:r>
      <w:proofErr w:type="spellStart"/>
      <w:r w:rsidRPr="00FA4147">
        <w:rPr>
          <w:rFonts w:ascii="Times New Roman" w:hAnsi="Times New Roman" w:cs="Times New Roman"/>
          <w:color w:val="000000" w:themeColor="text1"/>
          <w:lang w:val="en-US"/>
        </w:rPr>
        <w:t>ve</w:t>
      </w:r>
      <w:proofErr w:type="spellEnd"/>
      <w:r w:rsidRPr="00FA414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FA4147">
        <w:rPr>
          <w:rFonts w:ascii="Times New Roman" w:hAnsi="Times New Roman" w:cs="Times New Roman"/>
          <w:color w:val="000000" w:themeColor="text1"/>
          <w:lang w:val="en-US"/>
        </w:rPr>
        <w:t>Stratejileri</w:t>
      </w:r>
      <w:proofErr w:type="spellEnd"/>
      <w:r w:rsidRPr="00FA414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FA4147">
        <w:rPr>
          <w:rFonts w:ascii="Times New Roman" w:hAnsi="Times New Roman" w:cs="Times New Roman"/>
          <w:color w:val="000000" w:themeColor="text1"/>
          <w:lang w:val="en-US"/>
        </w:rPr>
        <w:t>Hakkındaki</w:t>
      </w:r>
      <w:proofErr w:type="spellEnd"/>
      <w:r w:rsidRPr="00FA414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FA4147">
        <w:rPr>
          <w:rFonts w:ascii="Times New Roman" w:hAnsi="Times New Roman" w:cs="Times New Roman"/>
          <w:color w:val="000000" w:themeColor="text1"/>
          <w:lang w:val="en-US"/>
        </w:rPr>
        <w:t>Memnuniyet</w:t>
      </w:r>
      <w:proofErr w:type="spellEnd"/>
      <w:r w:rsidRPr="00FA4147">
        <w:rPr>
          <w:rFonts w:ascii="Times New Roman" w:hAnsi="Times New Roman" w:cs="Times New Roman"/>
          <w:color w:val="000000" w:themeColor="text1"/>
          <w:lang w:val="en-US"/>
        </w:rPr>
        <w:t xml:space="preserve"> (3)             </w:t>
      </w:r>
    </w:p>
    <w:p w14:paraId="4F956604" w14:textId="77777777" w:rsidR="00F1468C" w:rsidRPr="00FA4147" w:rsidRDefault="00F1468C" w:rsidP="00F1468C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FA4147">
        <w:rPr>
          <w:rFonts w:ascii="Times New Roman" w:hAnsi="Times New Roman" w:cs="Times New Roman"/>
          <w:lang w:val="en-US"/>
        </w:rPr>
        <w:t>İletişim</w:t>
      </w:r>
      <w:proofErr w:type="spellEnd"/>
      <w:r w:rsidRPr="00FA41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4147">
        <w:rPr>
          <w:rFonts w:ascii="Times New Roman" w:hAnsi="Times New Roman" w:cs="Times New Roman"/>
          <w:lang w:val="en-US"/>
        </w:rPr>
        <w:t>ve</w:t>
      </w:r>
      <w:proofErr w:type="spellEnd"/>
      <w:r w:rsidRPr="00FA4147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A4147">
        <w:rPr>
          <w:rFonts w:ascii="Times New Roman" w:hAnsi="Times New Roman" w:cs="Times New Roman"/>
          <w:lang w:val="en-US"/>
        </w:rPr>
        <w:t>İlişkilerden</w:t>
      </w:r>
      <w:proofErr w:type="spellEnd"/>
      <w:r w:rsidRPr="00FA4147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FA4147">
        <w:rPr>
          <w:rFonts w:ascii="Times New Roman" w:hAnsi="Times New Roman" w:cs="Times New Roman"/>
          <w:lang w:val="en-US"/>
        </w:rPr>
        <w:t>Duyulan</w:t>
      </w:r>
      <w:proofErr w:type="spellEnd"/>
      <w:proofErr w:type="gramEnd"/>
      <w:r w:rsidRPr="00FA41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4147">
        <w:rPr>
          <w:rFonts w:ascii="Times New Roman" w:hAnsi="Times New Roman" w:cs="Times New Roman"/>
          <w:lang w:val="en-US"/>
        </w:rPr>
        <w:t>Memnuniyet</w:t>
      </w:r>
      <w:proofErr w:type="spellEnd"/>
      <w:r w:rsidRPr="00FA4147">
        <w:rPr>
          <w:rFonts w:ascii="Times New Roman" w:hAnsi="Times New Roman" w:cs="Times New Roman"/>
          <w:lang w:val="en-US"/>
        </w:rPr>
        <w:t xml:space="preserve"> (5)</w:t>
      </w:r>
    </w:p>
    <w:p w14:paraId="31777A66" w14:textId="77777777" w:rsidR="00F1468C" w:rsidRPr="00FA4147" w:rsidRDefault="00F1468C" w:rsidP="00F1468C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FA4147">
        <w:rPr>
          <w:rFonts w:ascii="Times New Roman" w:hAnsi="Times New Roman" w:cs="Times New Roman"/>
          <w:lang w:val="en-US"/>
        </w:rPr>
        <w:t>Üniversite</w:t>
      </w:r>
      <w:proofErr w:type="spellEnd"/>
      <w:r w:rsidRPr="00FA41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4147">
        <w:rPr>
          <w:rFonts w:ascii="Times New Roman" w:hAnsi="Times New Roman" w:cs="Times New Roman"/>
          <w:lang w:val="en-US"/>
        </w:rPr>
        <w:t>Yönetiminden</w:t>
      </w:r>
      <w:proofErr w:type="spellEnd"/>
      <w:r w:rsidRPr="00FA41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4147">
        <w:rPr>
          <w:rFonts w:ascii="Times New Roman" w:hAnsi="Times New Roman" w:cs="Times New Roman"/>
          <w:lang w:val="en-US"/>
        </w:rPr>
        <w:t>Duyulan</w:t>
      </w:r>
      <w:proofErr w:type="spellEnd"/>
      <w:r w:rsidRPr="00FA41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4147">
        <w:rPr>
          <w:rFonts w:ascii="Times New Roman" w:hAnsi="Times New Roman" w:cs="Times New Roman"/>
          <w:lang w:val="en-US"/>
        </w:rPr>
        <w:t>Memnuniyet</w:t>
      </w:r>
      <w:proofErr w:type="spellEnd"/>
      <w:r w:rsidRPr="00FA4147">
        <w:rPr>
          <w:rFonts w:ascii="Times New Roman" w:hAnsi="Times New Roman" w:cs="Times New Roman"/>
          <w:lang w:val="en-US"/>
        </w:rPr>
        <w:t xml:space="preserve"> (6)</w:t>
      </w:r>
    </w:p>
    <w:p w14:paraId="4F9F77D1" w14:textId="77777777" w:rsidR="00F1468C" w:rsidRPr="00FA4147" w:rsidRDefault="00F1468C" w:rsidP="00F1468C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FA4147">
        <w:rPr>
          <w:rFonts w:ascii="Times New Roman" w:hAnsi="Times New Roman" w:cs="Times New Roman"/>
          <w:color w:val="000000" w:themeColor="text1"/>
          <w:lang w:val="en-US"/>
        </w:rPr>
        <w:t>İdari</w:t>
      </w:r>
      <w:proofErr w:type="spellEnd"/>
      <w:r w:rsidRPr="00FA414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FA4147">
        <w:rPr>
          <w:rFonts w:ascii="Times New Roman" w:hAnsi="Times New Roman" w:cs="Times New Roman"/>
          <w:color w:val="000000" w:themeColor="text1"/>
          <w:lang w:val="en-US"/>
        </w:rPr>
        <w:t>Personelin</w:t>
      </w:r>
      <w:proofErr w:type="spellEnd"/>
      <w:r w:rsidRPr="00FA414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FA4147">
        <w:rPr>
          <w:rFonts w:ascii="Times New Roman" w:hAnsi="Times New Roman" w:cs="Times New Roman"/>
          <w:lang w:val="en-US"/>
        </w:rPr>
        <w:t>Tanıma-Takdir</w:t>
      </w:r>
      <w:proofErr w:type="spellEnd"/>
      <w:r w:rsidRPr="00FA41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4147">
        <w:rPr>
          <w:rFonts w:ascii="Times New Roman" w:hAnsi="Times New Roman" w:cs="Times New Roman"/>
          <w:lang w:val="en-US"/>
        </w:rPr>
        <w:t>Memnuniyeti</w:t>
      </w:r>
      <w:proofErr w:type="spellEnd"/>
      <w:r w:rsidRPr="00FA4147">
        <w:rPr>
          <w:rFonts w:ascii="Times New Roman" w:hAnsi="Times New Roman" w:cs="Times New Roman"/>
          <w:lang w:val="en-US"/>
        </w:rPr>
        <w:t xml:space="preserve"> (7)</w:t>
      </w:r>
    </w:p>
    <w:p w14:paraId="026F0CB6" w14:textId="075FF69A" w:rsidR="00F1468C" w:rsidRPr="00FA4147" w:rsidRDefault="00F1468C" w:rsidP="00F1468C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A4147">
        <w:rPr>
          <w:rFonts w:ascii="Times New Roman" w:hAnsi="Times New Roman" w:cs="Times New Roman"/>
        </w:rPr>
        <w:t>İhtiyaç Duyulduğunda Üniversitenin İlgili Birimleri ile İletişime Geçebilme Konusundaki Memnuniyet (8)</w:t>
      </w:r>
    </w:p>
    <w:p w14:paraId="5157AEEB" w14:textId="2672B0E0" w:rsidR="009F734D" w:rsidRPr="00FA4147" w:rsidRDefault="009F734D" w:rsidP="009F734D">
      <w:pPr>
        <w:pStyle w:val="ListeParagraf"/>
        <w:numPr>
          <w:ilvl w:val="0"/>
          <w:numId w:val="5"/>
        </w:numPr>
        <w:tabs>
          <w:tab w:val="left" w:pos="7165"/>
        </w:tabs>
        <w:rPr>
          <w:rFonts w:ascii="Times New Roman" w:hAnsi="Times New Roman" w:cs="Times New Roman"/>
        </w:rPr>
      </w:pPr>
      <w:r w:rsidRPr="00FA4147">
        <w:rPr>
          <w:rFonts w:ascii="Times New Roman" w:hAnsi="Times New Roman" w:cs="Times New Roman"/>
        </w:rPr>
        <w:t>İdari Hizmetlerden Duyulan Memnuniyet (9)</w:t>
      </w:r>
    </w:p>
    <w:p w14:paraId="05891B70" w14:textId="5A788082" w:rsidR="009F734D" w:rsidRPr="00FA4147" w:rsidRDefault="009F734D" w:rsidP="009F734D">
      <w:pPr>
        <w:pStyle w:val="ListeParagraf"/>
        <w:numPr>
          <w:ilvl w:val="0"/>
          <w:numId w:val="5"/>
        </w:numPr>
        <w:tabs>
          <w:tab w:val="left" w:pos="1083"/>
        </w:tabs>
        <w:jc w:val="both"/>
        <w:rPr>
          <w:rFonts w:ascii="Times New Roman" w:hAnsi="Times New Roman" w:cs="Times New Roman"/>
        </w:rPr>
      </w:pPr>
      <w:proofErr w:type="spellStart"/>
      <w:r w:rsidRPr="00FA4147">
        <w:rPr>
          <w:rFonts w:ascii="Times New Roman" w:hAnsi="Times New Roman" w:cs="Times New Roman"/>
          <w:lang w:val="en-US"/>
        </w:rPr>
        <w:t>Çalışma</w:t>
      </w:r>
      <w:proofErr w:type="spellEnd"/>
      <w:r w:rsidRPr="00FA41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4147">
        <w:rPr>
          <w:rFonts w:ascii="Times New Roman" w:hAnsi="Times New Roman" w:cs="Times New Roman"/>
          <w:lang w:val="en-US"/>
        </w:rPr>
        <w:t>Ortamından</w:t>
      </w:r>
      <w:proofErr w:type="spellEnd"/>
      <w:r w:rsidRPr="00FA41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4147">
        <w:rPr>
          <w:rFonts w:ascii="Times New Roman" w:hAnsi="Times New Roman" w:cs="Times New Roman"/>
          <w:lang w:val="en-US"/>
        </w:rPr>
        <w:t>Duyulan</w:t>
      </w:r>
      <w:proofErr w:type="spellEnd"/>
      <w:r w:rsidRPr="00FA41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4147">
        <w:rPr>
          <w:rFonts w:ascii="Times New Roman" w:hAnsi="Times New Roman" w:cs="Times New Roman"/>
          <w:lang w:val="en-US"/>
        </w:rPr>
        <w:t>Memnuniyet</w:t>
      </w:r>
      <w:proofErr w:type="spellEnd"/>
      <w:r w:rsidRPr="00FA4147">
        <w:rPr>
          <w:rFonts w:ascii="Times New Roman" w:hAnsi="Times New Roman" w:cs="Times New Roman"/>
          <w:lang w:val="en-US"/>
        </w:rPr>
        <w:t xml:space="preserve"> (11)</w:t>
      </w:r>
    </w:p>
    <w:p w14:paraId="257831C1" w14:textId="27F0D98A" w:rsidR="00F1468C" w:rsidRPr="00FA4147" w:rsidRDefault="009F734D" w:rsidP="00CD39BD">
      <w:pPr>
        <w:pStyle w:val="ListeParagraf"/>
        <w:numPr>
          <w:ilvl w:val="0"/>
          <w:numId w:val="5"/>
        </w:numPr>
        <w:tabs>
          <w:tab w:val="left" w:pos="3413"/>
        </w:tabs>
        <w:spacing w:before="120" w:after="0"/>
        <w:ind w:left="714" w:hanging="357"/>
        <w:jc w:val="both"/>
        <w:rPr>
          <w:rFonts w:ascii="Times New Roman" w:hAnsi="Times New Roman" w:cs="Times New Roman"/>
        </w:rPr>
      </w:pPr>
      <w:r w:rsidRPr="00FA4147">
        <w:rPr>
          <w:rFonts w:ascii="Times New Roman" w:hAnsi="Times New Roman" w:cs="Times New Roman"/>
        </w:rPr>
        <w:t>Kütüphane Hizmetlerinden Duyulan Memnuniyet (12)</w:t>
      </w:r>
    </w:p>
    <w:p w14:paraId="28CBB9E7" w14:textId="2BBD76D2" w:rsidR="00FA4147" w:rsidRPr="00FA4147" w:rsidRDefault="00FA4147" w:rsidP="00FA4147">
      <w:pPr>
        <w:pStyle w:val="ListeParagraf"/>
        <w:numPr>
          <w:ilvl w:val="0"/>
          <w:numId w:val="5"/>
        </w:numPr>
        <w:tabs>
          <w:tab w:val="left" w:pos="1083"/>
        </w:tabs>
        <w:jc w:val="both"/>
        <w:rPr>
          <w:rFonts w:ascii="Times New Roman" w:hAnsi="Times New Roman" w:cs="Times New Roman"/>
        </w:rPr>
      </w:pPr>
      <w:r w:rsidRPr="00FA4147">
        <w:rPr>
          <w:rFonts w:ascii="Times New Roman" w:hAnsi="Times New Roman" w:cs="Times New Roman"/>
        </w:rPr>
        <w:t>Eğitim ve Geliştirme İmkânlarından Duyulan Memnuniyet (13)</w:t>
      </w:r>
    </w:p>
    <w:p w14:paraId="1201CAC5" w14:textId="4EEF9BC0" w:rsidR="00FA4147" w:rsidRPr="00FA4147" w:rsidRDefault="00FA4147" w:rsidP="00CD39BD">
      <w:pPr>
        <w:pStyle w:val="ListeParagraf"/>
        <w:numPr>
          <w:ilvl w:val="0"/>
          <w:numId w:val="5"/>
        </w:numPr>
        <w:tabs>
          <w:tab w:val="left" w:pos="3413"/>
        </w:tabs>
        <w:spacing w:before="120" w:after="0"/>
        <w:ind w:left="714" w:hanging="357"/>
        <w:jc w:val="both"/>
        <w:rPr>
          <w:rFonts w:ascii="Times New Roman" w:hAnsi="Times New Roman" w:cs="Times New Roman"/>
        </w:rPr>
      </w:pPr>
      <w:proofErr w:type="spellStart"/>
      <w:r w:rsidRPr="00FA4147">
        <w:rPr>
          <w:rFonts w:ascii="Times New Roman" w:hAnsi="Times New Roman" w:cs="Times New Roman"/>
          <w:color w:val="000000" w:themeColor="text1"/>
          <w:lang w:val="en-US"/>
        </w:rPr>
        <w:t>Çevre</w:t>
      </w:r>
      <w:proofErr w:type="spellEnd"/>
      <w:r w:rsidRPr="00FA414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FA4147">
        <w:rPr>
          <w:rFonts w:ascii="Times New Roman" w:hAnsi="Times New Roman" w:cs="Times New Roman"/>
          <w:color w:val="000000" w:themeColor="text1"/>
          <w:lang w:val="en-US"/>
        </w:rPr>
        <w:t>ile</w:t>
      </w:r>
      <w:proofErr w:type="spellEnd"/>
      <w:r w:rsidRPr="00FA414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FA4147">
        <w:rPr>
          <w:rFonts w:ascii="Times New Roman" w:hAnsi="Times New Roman" w:cs="Times New Roman"/>
          <w:color w:val="000000" w:themeColor="text1"/>
          <w:lang w:val="en-US"/>
        </w:rPr>
        <w:t>İlgili</w:t>
      </w:r>
      <w:proofErr w:type="spellEnd"/>
      <w:r w:rsidRPr="00FA414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FA4147">
        <w:rPr>
          <w:rFonts w:ascii="Times New Roman" w:hAnsi="Times New Roman" w:cs="Times New Roman"/>
          <w:color w:val="000000" w:themeColor="text1"/>
          <w:lang w:val="en-US"/>
        </w:rPr>
        <w:t>Memnuniyet</w:t>
      </w:r>
      <w:r>
        <w:rPr>
          <w:rFonts w:ascii="Times New Roman" w:hAnsi="Times New Roman" w:cs="Times New Roman"/>
          <w:color w:val="000000" w:themeColor="text1"/>
          <w:lang w:val="en-US"/>
        </w:rPr>
        <w:t>’tir</w:t>
      </w:r>
      <w:proofErr w:type="spellEnd"/>
      <w:r w:rsidRPr="00FA4147">
        <w:rPr>
          <w:rFonts w:ascii="Times New Roman" w:hAnsi="Times New Roman" w:cs="Times New Roman"/>
          <w:color w:val="000000" w:themeColor="text1"/>
          <w:lang w:val="en-US"/>
        </w:rPr>
        <w:t xml:space="preserve"> (14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). </w:t>
      </w:r>
    </w:p>
    <w:p w14:paraId="5D47643E" w14:textId="3F61B6E4" w:rsidR="00F1468C" w:rsidRPr="00FA4147" w:rsidRDefault="00CD39BD" w:rsidP="00FA4147">
      <w:pPr>
        <w:tabs>
          <w:tab w:val="left" w:pos="3413"/>
        </w:tabs>
        <w:spacing w:before="240" w:after="120"/>
        <w:jc w:val="both"/>
        <w:rPr>
          <w:rFonts w:ascii="Times New Roman" w:hAnsi="Times New Roman" w:cs="Times New Roman"/>
        </w:rPr>
      </w:pPr>
      <w:r w:rsidRPr="00F84036">
        <w:rPr>
          <w:rFonts w:ascii="Times New Roman" w:hAnsi="Times New Roman" w:cs="Times New Roman"/>
        </w:rPr>
        <w:t xml:space="preserve">Son olarak, 2023 yılında 2022’ye göre düşüş gösterip, 2024 yılında 2023’e göre yükseliş gösteren </w:t>
      </w:r>
      <w:r w:rsidR="00FA4147">
        <w:rPr>
          <w:rFonts w:ascii="Times New Roman" w:hAnsi="Times New Roman" w:cs="Times New Roman"/>
        </w:rPr>
        <w:t xml:space="preserve">  herhangi bir </w:t>
      </w:r>
      <w:r w:rsidRPr="00F84036">
        <w:rPr>
          <w:rFonts w:ascii="Times New Roman" w:hAnsi="Times New Roman" w:cs="Times New Roman"/>
        </w:rPr>
        <w:t>memnuniyet başlı</w:t>
      </w:r>
      <w:r w:rsidR="00FA4147">
        <w:rPr>
          <w:rFonts w:ascii="Times New Roman" w:hAnsi="Times New Roman" w:cs="Times New Roman"/>
        </w:rPr>
        <w:t xml:space="preserve">ğı bulunamamaktadır. </w:t>
      </w:r>
    </w:p>
    <w:p w14:paraId="1B97EC02" w14:textId="77777777" w:rsidR="00CD39BD" w:rsidRDefault="00CD39BD" w:rsidP="00CD39BD">
      <w:pPr>
        <w:tabs>
          <w:tab w:val="left" w:pos="1700"/>
        </w:tabs>
        <w:jc w:val="both"/>
        <w:rPr>
          <w:rFonts w:ascii="Times New Roman" w:hAnsi="Times New Roman" w:cs="Times New Roman"/>
          <w:color w:val="000000" w:themeColor="text1"/>
        </w:rPr>
      </w:pPr>
      <w:r w:rsidRPr="00F84036">
        <w:rPr>
          <w:rFonts w:ascii="Times New Roman" w:hAnsi="Times New Roman" w:cs="Times New Roman"/>
          <w:color w:val="000000" w:themeColor="text1"/>
        </w:rPr>
        <w:t>Bütün memnuniyet başlıklar</w:t>
      </w:r>
      <w:r>
        <w:rPr>
          <w:rFonts w:ascii="Times New Roman" w:hAnsi="Times New Roman" w:cs="Times New Roman"/>
          <w:color w:val="000000" w:themeColor="text1"/>
        </w:rPr>
        <w:t>ı</w:t>
      </w:r>
      <w:r w:rsidRPr="00F84036">
        <w:rPr>
          <w:rFonts w:ascii="Times New Roman" w:hAnsi="Times New Roman" w:cs="Times New Roman"/>
          <w:color w:val="000000" w:themeColor="text1"/>
        </w:rPr>
        <w:t xml:space="preserve"> ile ilgili daha detaylı analizler raporun ilerleyen bölümlerinde sunulmaktadır. </w:t>
      </w:r>
    </w:p>
    <w:p w14:paraId="10F55A13" w14:textId="77777777" w:rsidR="00CD39BD" w:rsidRDefault="00CD39BD" w:rsidP="00CD39BD">
      <w:pPr>
        <w:tabs>
          <w:tab w:val="left" w:pos="1700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57ECA8ED" w14:textId="77777777" w:rsidR="00CD39BD" w:rsidRDefault="00CD39BD" w:rsidP="00CD39BD">
      <w:pPr>
        <w:tabs>
          <w:tab w:val="left" w:pos="1700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4622CEEC" w14:textId="77777777" w:rsidR="00CD39BD" w:rsidRDefault="00CD39BD" w:rsidP="00CD39BD">
      <w:pPr>
        <w:tabs>
          <w:tab w:val="left" w:pos="1700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1B17BC9C" w14:textId="77777777" w:rsidR="00CD39BD" w:rsidRDefault="00CD39BD" w:rsidP="00CD39BD">
      <w:pPr>
        <w:tabs>
          <w:tab w:val="left" w:pos="1700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20B2D93E" w14:textId="77777777" w:rsidR="00C84345" w:rsidRDefault="00C84345" w:rsidP="00CD39BD">
      <w:pPr>
        <w:tabs>
          <w:tab w:val="left" w:pos="1700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55E91B71" w14:textId="77777777" w:rsidR="00C84345" w:rsidRDefault="00C84345" w:rsidP="00CD39BD">
      <w:pPr>
        <w:tabs>
          <w:tab w:val="left" w:pos="1700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627A5921" w14:textId="77777777" w:rsidR="00CD39BD" w:rsidRPr="00F84036" w:rsidRDefault="00CD39BD" w:rsidP="00CD39BD">
      <w:pPr>
        <w:tabs>
          <w:tab w:val="left" w:pos="1700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46CC8290" w14:textId="10399C24" w:rsidR="001F6924" w:rsidRPr="00774A61" w:rsidRDefault="001F6924" w:rsidP="001F692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proofErr w:type="spellStart"/>
      <w:r w:rsidRPr="00774A61">
        <w:rPr>
          <w:rFonts w:ascii="Times New Roman" w:hAnsi="Times New Roman" w:cs="Times New Roman"/>
          <w:b/>
          <w:bCs/>
          <w:lang w:val="en-US"/>
        </w:rPr>
        <w:lastRenderedPageBreak/>
        <w:t>Kurumsal</w:t>
      </w:r>
      <w:proofErr w:type="spellEnd"/>
      <w:r w:rsidRPr="00774A6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74A61">
        <w:rPr>
          <w:rFonts w:ascii="Times New Roman" w:hAnsi="Times New Roman" w:cs="Times New Roman"/>
          <w:b/>
          <w:bCs/>
          <w:lang w:val="en-US"/>
        </w:rPr>
        <w:t>Aidiyet</w:t>
      </w:r>
      <w:proofErr w:type="spellEnd"/>
      <w:r w:rsidRPr="00774A61">
        <w:rPr>
          <w:rFonts w:ascii="Times New Roman" w:hAnsi="Times New Roman" w:cs="Times New Roman"/>
          <w:b/>
          <w:bCs/>
          <w:lang w:val="en-US"/>
        </w:rPr>
        <w:t>/</w:t>
      </w:r>
      <w:proofErr w:type="spellStart"/>
      <w:r w:rsidRPr="00774A61">
        <w:rPr>
          <w:rFonts w:ascii="Times New Roman" w:hAnsi="Times New Roman" w:cs="Times New Roman"/>
          <w:b/>
          <w:bCs/>
          <w:lang w:val="en-US"/>
        </w:rPr>
        <w:t>Memnuniyet</w:t>
      </w:r>
      <w:proofErr w:type="spellEnd"/>
    </w:p>
    <w:p w14:paraId="069253F5" w14:textId="7150300C" w:rsidR="001F6924" w:rsidRDefault="002A74F5" w:rsidP="001F6924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2141EF" wp14:editId="36202F26">
            <wp:simplePos x="0" y="0"/>
            <wp:positionH relativeFrom="margin">
              <wp:posOffset>394639</wp:posOffset>
            </wp:positionH>
            <wp:positionV relativeFrom="paragraph">
              <wp:posOffset>9246</wp:posOffset>
            </wp:positionV>
            <wp:extent cx="4578985" cy="2707640"/>
            <wp:effectExtent l="0" t="0" r="18415" b="10160"/>
            <wp:wrapTight wrapText="bothSides">
              <wp:wrapPolygon edited="0">
                <wp:start x="0" y="0"/>
                <wp:lineTo x="0" y="21580"/>
                <wp:lineTo x="21627" y="21580"/>
                <wp:lineTo x="21627" y="0"/>
                <wp:lineTo x="0" y="0"/>
              </wp:wrapPolygon>
            </wp:wrapTight>
            <wp:docPr id="43744866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CB61D72E-C60C-17BD-A1C6-43B92F73DB1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14:paraId="67EA1C0F" w14:textId="77777777" w:rsidR="00EB3CEF" w:rsidRPr="00EB3CEF" w:rsidRDefault="00EB3CEF" w:rsidP="00EB3CEF"/>
    <w:p w14:paraId="01B437CE" w14:textId="77777777" w:rsidR="00EB3CEF" w:rsidRPr="00EB3CEF" w:rsidRDefault="00EB3CEF" w:rsidP="00EB3CEF"/>
    <w:p w14:paraId="5D6B2AF8" w14:textId="77777777" w:rsidR="00EB3CEF" w:rsidRPr="00EB3CEF" w:rsidRDefault="00EB3CEF" w:rsidP="00EB3CEF"/>
    <w:p w14:paraId="37862164" w14:textId="77777777" w:rsidR="00EB3CEF" w:rsidRPr="00EB3CEF" w:rsidRDefault="00EB3CEF" w:rsidP="00EB3CEF"/>
    <w:p w14:paraId="535BED65" w14:textId="77777777" w:rsidR="00EB3CEF" w:rsidRPr="00EB3CEF" w:rsidRDefault="00EB3CEF" w:rsidP="00EB3CEF"/>
    <w:p w14:paraId="431B6E93" w14:textId="77777777" w:rsidR="00EB3CEF" w:rsidRPr="00EB3CEF" w:rsidRDefault="00EB3CEF" w:rsidP="00EB3CEF"/>
    <w:p w14:paraId="25F5C210" w14:textId="77777777" w:rsidR="00EB3CEF" w:rsidRPr="00EB3CEF" w:rsidRDefault="00EB3CEF" w:rsidP="00EB3CEF"/>
    <w:p w14:paraId="298A8EC8" w14:textId="77777777" w:rsidR="00EB3CEF" w:rsidRPr="00EB3CEF" w:rsidRDefault="00EB3CEF" w:rsidP="00EB3CEF"/>
    <w:p w14:paraId="2BB3CD43" w14:textId="77777777" w:rsidR="00EB3CEF" w:rsidRDefault="00EB3CEF" w:rsidP="00EB3CEF"/>
    <w:p w14:paraId="5A3A39F3" w14:textId="482E5D38" w:rsidR="00EB3CEF" w:rsidRDefault="00EB3CEF" w:rsidP="00BE076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Harran Üniversitesi </w:t>
      </w:r>
      <w:r w:rsidR="00C84345">
        <w:rPr>
          <w:rFonts w:ascii="Times New Roman" w:hAnsi="Times New Roman" w:cs="Times New Roman"/>
        </w:rPr>
        <w:t xml:space="preserve">idari personelinin kurumsal aidiyet/memnuniyet </w:t>
      </w:r>
      <w:r w:rsidR="00FA7D60">
        <w:rPr>
          <w:rFonts w:ascii="Times New Roman" w:hAnsi="Times New Roman" w:cs="Times New Roman"/>
        </w:rPr>
        <w:t xml:space="preserve">başlığındaki memnuniyet </w:t>
      </w:r>
      <w:r w:rsidR="005F6046">
        <w:rPr>
          <w:rFonts w:ascii="Times New Roman" w:hAnsi="Times New Roman" w:cs="Times New Roman"/>
        </w:rPr>
        <w:t>düzeyi</w:t>
      </w:r>
      <w:r w:rsidR="00FA7D60">
        <w:rPr>
          <w:rFonts w:ascii="Times New Roman" w:hAnsi="Times New Roman" w:cs="Times New Roman"/>
        </w:rPr>
        <w:t xml:space="preserve"> 2022 yılında %61 olarak kaydedilmiştir. </w:t>
      </w:r>
      <w:r w:rsidR="007D7658">
        <w:rPr>
          <w:rFonts w:ascii="Times New Roman" w:hAnsi="Times New Roman" w:cs="Times New Roman"/>
        </w:rPr>
        <w:t xml:space="preserve">2023 yılında bu oran ciddi bir yükseliş göstererek %67 seviyesine çıkmıştır. </w:t>
      </w:r>
      <w:r w:rsidR="00E01ED3">
        <w:rPr>
          <w:rFonts w:ascii="Times New Roman" w:hAnsi="Times New Roman" w:cs="Times New Roman"/>
        </w:rPr>
        <w:t xml:space="preserve">2024 yılında ise </w:t>
      </w:r>
      <w:r w:rsidR="005F6046">
        <w:rPr>
          <w:rFonts w:ascii="Times New Roman" w:hAnsi="Times New Roman" w:cs="Times New Roman"/>
        </w:rPr>
        <w:t xml:space="preserve">bu başlıktaki memnuniyet düzeyi </w:t>
      </w:r>
      <w:r w:rsidR="00E01ED3">
        <w:rPr>
          <w:rFonts w:ascii="Times New Roman" w:hAnsi="Times New Roman" w:cs="Times New Roman"/>
        </w:rPr>
        <w:t xml:space="preserve">küçük bir azalış göstererek </w:t>
      </w:r>
      <w:r w:rsidR="00BE076A">
        <w:rPr>
          <w:rFonts w:ascii="Times New Roman" w:hAnsi="Times New Roman" w:cs="Times New Roman"/>
        </w:rPr>
        <w:t xml:space="preserve">%66 olarak </w:t>
      </w:r>
      <w:r w:rsidR="005F6046">
        <w:rPr>
          <w:rFonts w:ascii="Times New Roman" w:hAnsi="Times New Roman" w:cs="Times New Roman"/>
        </w:rPr>
        <w:t>belirlenmiştir.</w:t>
      </w:r>
    </w:p>
    <w:p w14:paraId="21DDC7A6" w14:textId="77777777" w:rsidR="00BE076A" w:rsidRDefault="00BE076A" w:rsidP="00BE076A">
      <w:pPr>
        <w:ind w:firstLine="708"/>
        <w:jc w:val="both"/>
        <w:rPr>
          <w:rFonts w:ascii="Times New Roman" w:hAnsi="Times New Roman" w:cs="Times New Roman"/>
        </w:rPr>
      </w:pPr>
    </w:p>
    <w:p w14:paraId="6B5FF9A8" w14:textId="2120F42D" w:rsidR="00C81303" w:rsidRPr="00E716F8" w:rsidRDefault="00E716F8" w:rsidP="00E716F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E716F8">
        <w:rPr>
          <w:rFonts w:ascii="Times New Roman" w:hAnsi="Times New Roman" w:cs="Times New Roman"/>
          <w:b/>
          <w:bCs/>
          <w:lang w:val="en-US"/>
        </w:rPr>
        <w:t>Görev</w:t>
      </w:r>
      <w:proofErr w:type="spellEnd"/>
      <w:r w:rsidRPr="00E716F8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716F8">
        <w:rPr>
          <w:rFonts w:ascii="Times New Roman" w:hAnsi="Times New Roman" w:cs="Times New Roman"/>
          <w:b/>
          <w:bCs/>
          <w:lang w:val="en-US"/>
        </w:rPr>
        <w:t>ve</w:t>
      </w:r>
      <w:proofErr w:type="spellEnd"/>
      <w:r w:rsidRPr="00E716F8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716F8">
        <w:rPr>
          <w:rFonts w:ascii="Times New Roman" w:hAnsi="Times New Roman" w:cs="Times New Roman"/>
          <w:b/>
          <w:bCs/>
          <w:lang w:val="en-US"/>
        </w:rPr>
        <w:t>Yetkilendirmelerden</w:t>
      </w:r>
      <w:proofErr w:type="spellEnd"/>
      <w:r w:rsidRPr="00E716F8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CD39BD">
        <w:rPr>
          <w:rFonts w:ascii="Times New Roman" w:hAnsi="Times New Roman" w:cs="Times New Roman"/>
          <w:b/>
          <w:bCs/>
          <w:lang w:val="en-US"/>
        </w:rPr>
        <w:t>Duyulan</w:t>
      </w:r>
      <w:proofErr w:type="spellEnd"/>
      <w:r w:rsidR="00CD39B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716F8">
        <w:rPr>
          <w:rFonts w:ascii="Times New Roman" w:hAnsi="Times New Roman" w:cs="Times New Roman"/>
          <w:b/>
          <w:bCs/>
          <w:lang w:val="en-US"/>
        </w:rPr>
        <w:t>Memnuniyet</w:t>
      </w:r>
      <w:proofErr w:type="spellEnd"/>
    </w:p>
    <w:p w14:paraId="2CCF2CE4" w14:textId="44D28CE5" w:rsidR="00E716F8" w:rsidRDefault="00E716F8" w:rsidP="00BE076A">
      <w:pPr>
        <w:ind w:firstLine="708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C7406A8" wp14:editId="20A7CD47">
            <wp:extent cx="4572000" cy="2743200"/>
            <wp:effectExtent l="0" t="0" r="12700" b="12700"/>
            <wp:docPr id="103363396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FA2D9903-E912-F7CF-4E80-3947506A74A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4F8F2E8" w14:textId="07C68FCD" w:rsidR="00E716F8" w:rsidRDefault="00E716F8" w:rsidP="00E716F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Harran Üniversitesi </w:t>
      </w:r>
      <w:r w:rsidR="00C84345">
        <w:rPr>
          <w:rFonts w:ascii="Times New Roman" w:hAnsi="Times New Roman" w:cs="Times New Roman"/>
        </w:rPr>
        <w:t xml:space="preserve">idari personelinin </w:t>
      </w:r>
      <w:r w:rsidR="00C84345" w:rsidRPr="00E716F8">
        <w:rPr>
          <w:rFonts w:ascii="Times New Roman" w:hAnsi="Times New Roman" w:cs="Times New Roman"/>
        </w:rPr>
        <w:t xml:space="preserve">görev ve yetkilendirmeler </w:t>
      </w:r>
      <w:r>
        <w:rPr>
          <w:rFonts w:ascii="Times New Roman" w:hAnsi="Times New Roman" w:cs="Times New Roman"/>
        </w:rPr>
        <w:t xml:space="preserve">başlığındaki memnuniyet </w:t>
      </w:r>
      <w:r w:rsidR="005F6046">
        <w:rPr>
          <w:rFonts w:ascii="Times New Roman" w:hAnsi="Times New Roman" w:cs="Times New Roman"/>
        </w:rPr>
        <w:t>düzeyi</w:t>
      </w:r>
      <w:r>
        <w:rPr>
          <w:rFonts w:ascii="Times New Roman" w:hAnsi="Times New Roman" w:cs="Times New Roman"/>
        </w:rPr>
        <w:t xml:space="preserve"> 2022 yılında %</w:t>
      </w:r>
      <w:r w:rsidR="00CD147B">
        <w:rPr>
          <w:rFonts w:ascii="Times New Roman" w:hAnsi="Times New Roman" w:cs="Times New Roman"/>
        </w:rPr>
        <w:t>58</w:t>
      </w:r>
      <w:r>
        <w:rPr>
          <w:rFonts w:ascii="Times New Roman" w:hAnsi="Times New Roman" w:cs="Times New Roman"/>
        </w:rPr>
        <w:t xml:space="preserve"> olarak kaydedilmiştir. 2023 yılında bu oran ciddi bir yükseliş göstererek %67 seviyesine çıkmıştır. 2024 yılında ise</w:t>
      </w:r>
      <w:r w:rsidR="005F6046">
        <w:rPr>
          <w:rFonts w:ascii="Times New Roman" w:hAnsi="Times New Roman" w:cs="Times New Roman"/>
        </w:rPr>
        <w:t xml:space="preserve"> bu başlıktaki memnuniyet düzeyi</w:t>
      </w:r>
      <w:r>
        <w:rPr>
          <w:rFonts w:ascii="Times New Roman" w:hAnsi="Times New Roman" w:cs="Times New Roman"/>
        </w:rPr>
        <w:t xml:space="preserve"> küçük bir miktar azalış göstererek %66 olarak </w:t>
      </w:r>
      <w:r w:rsidR="00C84345">
        <w:rPr>
          <w:rFonts w:ascii="Times New Roman" w:hAnsi="Times New Roman" w:cs="Times New Roman"/>
        </w:rPr>
        <w:t>belirlenmiştir.</w:t>
      </w:r>
    </w:p>
    <w:p w14:paraId="1591C22F" w14:textId="77777777" w:rsidR="00CD147B" w:rsidRDefault="00CD147B" w:rsidP="00E716F8">
      <w:pPr>
        <w:ind w:firstLine="708"/>
        <w:jc w:val="both"/>
        <w:rPr>
          <w:rFonts w:ascii="Times New Roman" w:hAnsi="Times New Roman" w:cs="Times New Roman"/>
        </w:rPr>
      </w:pPr>
    </w:p>
    <w:p w14:paraId="55C194FC" w14:textId="77777777" w:rsidR="00CD147B" w:rsidRDefault="00CD147B" w:rsidP="00E716F8">
      <w:pPr>
        <w:ind w:firstLine="708"/>
        <w:jc w:val="both"/>
        <w:rPr>
          <w:rFonts w:ascii="Times New Roman" w:hAnsi="Times New Roman" w:cs="Times New Roman"/>
        </w:rPr>
      </w:pPr>
    </w:p>
    <w:p w14:paraId="7F38DB80" w14:textId="77777777" w:rsidR="00C84345" w:rsidRDefault="00C84345" w:rsidP="00E716F8">
      <w:pPr>
        <w:ind w:firstLine="708"/>
        <w:jc w:val="both"/>
        <w:rPr>
          <w:rFonts w:ascii="Times New Roman" w:hAnsi="Times New Roman" w:cs="Times New Roman"/>
        </w:rPr>
      </w:pPr>
    </w:p>
    <w:p w14:paraId="0743529E" w14:textId="77777777" w:rsidR="00EA1C75" w:rsidRDefault="00EA1C75" w:rsidP="00E716F8">
      <w:pPr>
        <w:ind w:firstLine="708"/>
        <w:jc w:val="both"/>
        <w:rPr>
          <w:rFonts w:ascii="Times New Roman" w:hAnsi="Times New Roman" w:cs="Times New Roman"/>
        </w:rPr>
      </w:pPr>
    </w:p>
    <w:p w14:paraId="1824399F" w14:textId="0AE74921" w:rsidR="002A74F5" w:rsidRPr="002A74F5" w:rsidRDefault="002A74F5" w:rsidP="002A74F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2A74F5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HRÜ </w:t>
      </w:r>
      <w:proofErr w:type="spellStart"/>
      <w:r w:rsidRPr="002A74F5">
        <w:rPr>
          <w:rFonts w:ascii="Times New Roman" w:hAnsi="Times New Roman" w:cs="Times New Roman"/>
          <w:b/>
          <w:bCs/>
          <w:color w:val="000000" w:themeColor="text1"/>
          <w:lang w:val="en-US"/>
        </w:rPr>
        <w:t>Değerleri</w:t>
      </w:r>
      <w:proofErr w:type="spellEnd"/>
      <w:r w:rsidRPr="002A74F5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, </w:t>
      </w:r>
      <w:proofErr w:type="spellStart"/>
      <w:r w:rsidRPr="002A74F5">
        <w:rPr>
          <w:rFonts w:ascii="Times New Roman" w:hAnsi="Times New Roman" w:cs="Times New Roman"/>
          <w:b/>
          <w:bCs/>
          <w:color w:val="000000" w:themeColor="text1"/>
          <w:lang w:val="en-US"/>
        </w:rPr>
        <w:t>Misyonu</w:t>
      </w:r>
      <w:proofErr w:type="spellEnd"/>
      <w:r w:rsidRPr="002A74F5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, </w:t>
      </w:r>
      <w:proofErr w:type="spellStart"/>
      <w:r w:rsidRPr="002A74F5">
        <w:rPr>
          <w:rFonts w:ascii="Times New Roman" w:hAnsi="Times New Roman" w:cs="Times New Roman"/>
          <w:b/>
          <w:bCs/>
          <w:color w:val="000000" w:themeColor="text1"/>
          <w:lang w:val="en-US"/>
        </w:rPr>
        <w:t>Vizyonu</w:t>
      </w:r>
      <w:proofErr w:type="spellEnd"/>
      <w:r w:rsidRPr="002A74F5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, Politika </w:t>
      </w:r>
      <w:proofErr w:type="spellStart"/>
      <w:r w:rsidRPr="002A74F5">
        <w:rPr>
          <w:rFonts w:ascii="Times New Roman" w:hAnsi="Times New Roman" w:cs="Times New Roman"/>
          <w:b/>
          <w:bCs/>
          <w:color w:val="000000" w:themeColor="text1"/>
          <w:lang w:val="en-US"/>
        </w:rPr>
        <w:t>ve</w:t>
      </w:r>
      <w:proofErr w:type="spellEnd"/>
      <w:r w:rsidRPr="002A74F5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2A74F5">
        <w:rPr>
          <w:rFonts w:ascii="Times New Roman" w:hAnsi="Times New Roman" w:cs="Times New Roman"/>
          <w:b/>
          <w:bCs/>
          <w:color w:val="000000" w:themeColor="text1"/>
          <w:lang w:val="en-US"/>
        </w:rPr>
        <w:t>Stratejileri</w:t>
      </w:r>
      <w:proofErr w:type="spellEnd"/>
      <w:r w:rsidRPr="002A74F5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="00EA1C75">
        <w:rPr>
          <w:rFonts w:ascii="Times New Roman" w:hAnsi="Times New Roman" w:cs="Times New Roman"/>
          <w:b/>
          <w:bCs/>
          <w:color w:val="000000" w:themeColor="text1"/>
          <w:lang w:val="en-US"/>
        </w:rPr>
        <w:t>Hakkındaki</w:t>
      </w:r>
      <w:proofErr w:type="spellEnd"/>
      <w:r w:rsidRPr="002A74F5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2A74F5">
        <w:rPr>
          <w:rFonts w:ascii="Times New Roman" w:hAnsi="Times New Roman" w:cs="Times New Roman"/>
          <w:b/>
          <w:bCs/>
          <w:color w:val="000000" w:themeColor="text1"/>
          <w:lang w:val="en-US"/>
        </w:rPr>
        <w:t>Memnuniyet</w:t>
      </w:r>
      <w:proofErr w:type="spellEnd"/>
      <w:r w:rsidRPr="002A74F5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              </w:t>
      </w:r>
    </w:p>
    <w:p w14:paraId="3A90F1B7" w14:textId="3088E446" w:rsidR="00CD147B" w:rsidRDefault="003952F8" w:rsidP="00E716F8">
      <w:pPr>
        <w:ind w:firstLine="708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EAA1DEF" wp14:editId="6AC6552E">
            <wp:extent cx="4572000" cy="2743200"/>
            <wp:effectExtent l="0" t="0" r="12700" b="12700"/>
            <wp:docPr id="164656962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28FBBF2C-E78B-BDD4-A6FF-67CEEDCBBAD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96A54CE" w14:textId="6FE006D6" w:rsidR="003952F8" w:rsidRDefault="003952F8" w:rsidP="003952F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Harran Üniversitesi </w:t>
      </w:r>
      <w:r w:rsidR="00C84345">
        <w:rPr>
          <w:rFonts w:ascii="Times New Roman" w:hAnsi="Times New Roman" w:cs="Times New Roman"/>
        </w:rPr>
        <w:t xml:space="preserve">idari personelinin </w:t>
      </w:r>
      <w:r w:rsidR="00C84345" w:rsidRPr="003952F8">
        <w:rPr>
          <w:rFonts w:ascii="Times New Roman" w:hAnsi="Times New Roman" w:cs="Times New Roman"/>
          <w:lang w:val="en-US"/>
        </w:rPr>
        <w:t xml:space="preserve">HRÜ </w:t>
      </w:r>
      <w:proofErr w:type="spellStart"/>
      <w:r w:rsidR="00C84345" w:rsidRPr="003952F8">
        <w:rPr>
          <w:rFonts w:ascii="Times New Roman" w:hAnsi="Times New Roman" w:cs="Times New Roman"/>
          <w:lang w:val="en-US"/>
        </w:rPr>
        <w:t>değerleri</w:t>
      </w:r>
      <w:proofErr w:type="spellEnd"/>
      <w:r w:rsidR="00C84345" w:rsidRPr="003952F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C84345" w:rsidRPr="003952F8">
        <w:rPr>
          <w:rFonts w:ascii="Times New Roman" w:hAnsi="Times New Roman" w:cs="Times New Roman"/>
          <w:lang w:val="en-US"/>
        </w:rPr>
        <w:t>misyonu</w:t>
      </w:r>
      <w:proofErr w:type="spellEnd"/>
      <w:r w:rsidR="00C84345" w:rsidRPr="003952F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C84345" w:rsidRPr="003952F8">
        <w:rPr>
          <w:rFonts w:ascii="Times New Roman" w:hAnsi="Times New Roman" w:cs="Times New Roman"/>
          <w:lang w:val="en-US"/>
        </w:rPr>
        <w:t>vizyonu</w:t>
      </w:r>
      <w:proofErr w:type="spellEnd"/>
      <w:r w:rsidR="00C84345" w:rsidRPr="003952F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C84345" w:rsidRPr="003952F8">
        <w:rPr>
          <w:rFonts w:ascii="Times New Roman" w:hAnsi="Times New Roman" w:cs="Times New Roman"/>
          <w:lang w:val="en-US"/>
        </w:rPr>
        <w:t>politika</w:t>
      </w:r>
      <w:proofErr w:type="spellEnd"/>
      <w:r w:rsidR="00C84345" w:rsidRPr="003952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84345" w:rsidRPr="003952F8">
        <w:rPr>
          <w:rFonts w:ascii="Times New Roman" w:hAnsi="Times New Roman" w:cs="Times New Roman"/>
          <w:lang w:val="en-US"/>
        </w:rPr>
        <w:t>ve</w:t>
      </w:r>
      <w:proofErr w:type="spellEnd"/>
      <w:r w:rsidR="00C84345" w:rsidRPr="003952F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84345" w:rsidRPr="003952F8">
        <w:rPr>
          <w:rFonts w:ascii="Times New Roman" w:hAnsi="Times New Roman" w:cs="Times New Roman"/>
          <w:lang w:val="en-US"/>
        </w:rPr>
        <w:t>stratejiler</w:t>
      </w:r>
      <w:proofErr w:type="spellEnd"/>
      <w:r w:rsidR="00C843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A07E8">
        <w:rPr>
          <w:rFonts w:ascii="Times New Roman" w:hAnsi="Times New Roman" w:cs="Times New Roman"/>
          <w:lang w:val="en-US"/>
        </w:rPr>
        <w:t>başlığındaki</w:t>
      </w:r>
      <w:proofErr w:type="spellEnd"/>
      <w:r w:rsidR="002A74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74F5">
        <w:rPr>
          <w:rFonts w:ascii="Times New Roman" w:hAnsi="Times New Roman" w:cs="Times New Roman"/>
          <w:lang w:val="en-US"/>
        </w:rPr>
        <w:t>memnuniyet</w:t>
      </w:r>
      <w:proofErr w:type="spellEnd"/>
      <w:r w:rsidR="002A74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84345">
        <w:rPr>
          <w:rFonts w:ascii="Times New Roman" w:hAnsi="Times New Roman" w:cs="Times New Roman"/>
          <w:lang w:val="en-US"/>
        </w:rPr>
        <w:t>düzeyi</w:t>
      </w:r>
      <w:proofErr w:type="spellEnd"/>
      <w:r w:rsidR="00CA07E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2022 yılında %58 olarak kaydedilmiştir. 2023 yılında bu oran ciddi bir yükseliş göstererek %6</w:t>
      </w:r>
      <w:r w:rsidR="002A74F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seviyesine çıkmıştır. 2024 yılında ise</w:t>
      </w:r>
      <w:r w:rsidR="00C84345">
        <w:rPr>
          <w:rFonts w:ascii="Times New Roman" w:hAnsi="Times New Roman" w:cs="Times New Roman"/>
        </w:rPr>
        <w:t xml:space="preserve"> bu başlıktaki memnuniyet düzeyi</w:t>
      </w:r>
      <w:r>
        <w:rPr>
          <w:rFonts w:ascii="Times New Roman" w:hAnsi="Times New Roman" w:cs="Times New Roman"/>
        </w:rPr>
        <w:t xml:space="preserve"> küçük </w:t>
      </w:r>
      <w:r w:rsidR="00C84345">
        <w:rPr>
          <w:rFonts w:ascii="Times New Roman" w:hAnsi="Times New Roman" w:cs="Times New Roman"/>
        </w:rPr>
        <w:t xml:space="preserve">bir </w:t>
      </w:r>
      <w:r>
        <w:rPr>
          <w:rFonts w:ascii="Times New Roman" w:hAnsi="Times New Roman" w:cs="Times New Roman"/>
        </w:rPr>
        <w:t>azalış göstererek %6</w:t>
      </w:r>
      <w:r w:rsidR="002A74F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olarak </w:t>
      </w:r>
      <w:r w:rsidR="00C84345">
        <w:rPr>
          <w:rFonts w:ascii="Times New Roman" w:hAnsi="Times New Roman" w:cs="Times New Roman"/>
        </w:rPr>
        <w:t>belirlenmiştir</w:t>
      </w:r>
      <w:r>
        <w:rPr>
          <w:rFonts w:ascii="Times New Roman" w:hAnsi="Times New Roman" w:cs="Times New Roman"/>
        </w:rPr>
        <w:t>.</w:t>
      </w:r>
    </w:p>
    <w:p w14:paraId="6085563F" w14:textId="77777777" w:rsidR="00E716F8" w:rsidRDefault="00E716F8" w:rsidP="002A74F5">
      <w:pPr>
        <w:jc w:val="both"/>
        <w:rPr>
          <w:rFonts w:ascii="Times New Roman" w:hAnsi="Times New Roman" w:cs="Times New Roman"/>
        </w:rPr>
      </w:pPr>
    </w:p>
    <w:p w14:paraId="0CB26BF3" w14:textId="594DA0E7" w:rsidR="00455683" w:rsidRPr="00455683" w:rsidRDefault="00455683" w:rsidP="0045568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455683">
        <w:rPr>
          <w:rFonts w:ascii="Times New Roman" w:hAnsi="Times New Roman" w:cs="Times New Roman"/>
          <w:b/>
          <w:bCs/>
          <w:lang w:val="en-US"/>
        </w:rPr>
        <w:t>Değişim</w:t>
      </w:r>
      <w:proofErr w:type="spellEnd"/>
      <w:r w:rsidRPr="00455683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455683">
        <w:rPr>
          <w:rFonts w:ascii="Times New Roman" w:hAnsi="Times New Roman" w:cs="Times New Roman"/>
          <w:b/>
          <w:bCs/>
          <w:lang w:val="en-US"/>
        </w:rPr>
        <w:t>ve</w:t>
      </w:r>
      <w:proofErr w:type="spellEnd"/>
      <w:r w:rsidRPr="00455683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455683">
        <w:rPr>
          <w:rFonts w:ascii="Times New Roman" w:hAnsi="Times New Roman" w:cs="Times New Roman"/>
          <w:b/>
          <w:bCs/>
          <w:lang w:val="en-US"/>
        </w:rPr>
        <w:t>Dönüşüme</w:t>
      </w:r>
      <w:proofErr w:type="spellEnd"/>
      <w:r w:rsidRPr="00455683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455683">
        <w:rPr>
          <w:rFonts w:ascii="Times New Roman" w:hAnsi="Times New Roman" w:cs="Times New Roman"/>
          <w:b/>
          <w:bCs/>
          <w:lang w:val="en-US"/>
        </w:rPr>
        <w:t>Göster</w:t>
      </w:r>
      <w:r w:rsidR="00EA1C75">
        <w:rPr>
          <w:rFonts w:ascii="Times New Roman" w:hAnsi="Times New Roman" w:cs="Times New Roman"/>
          <w:b/>
          <w:bCs/>
          <w:lang w:val="en-US"/>
        </w:rPr>
        <w:t>ilen</w:t>
      </w:r>
      <w:proofErr w:type="spellEnd"/>
      <w:r w:rsidRPr="00455683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455683">
        <w:rPr>
          <w:rFonts w:ascii="Times New Roman" w:hAnsi="Times New Roman" w:cs="Times New Roman"/>
          <w:b/>
          <w:bCs/>
          <w:lang w:val="en-US"/>
        </w:rPr>
        <w:t>Yaklaşım</w:t>
      </w:r>
      <w:proofErr w:type="spellEnd"/>
      <w:r w:rsidRPr="00455683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455683">
        <w:rPr>
          <w:rFonts w:ascii="Times New Roman" w:hAnsi="Times New Roman" w:cs="Times New Roman"/>
          <w:b/>
          <w:bCs/>
          <w:lang w:val="en-US"/>
        </w:rPr>
        <w:t>Konusundaki</w:t>
      </w:r>
      <w:proofErr w:type="spellEnd"/>
      <w:r w:rsidRPr="00455683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455683">
        <w:rPr>
          <w:rFonts w:ascii="Times New Roman" w:hAnsi="Times New Roman" w:cs="Times New Roman"/>
          <w:b/>
          <w:bCs/>
          <w:lang w:val="en-US"/>
        </w:rPr>
        <w:t>Memnuniyet</w:t>
      </w:r>
      <w:proofErr w:type="spellEnd"/>
    </w:p>
    <w:p w14:paraId="4230524E" w14:textId="33B2FEB2" w:rsidR="00455683" w:rsidRDefault="00455683" w:rsidP="002A74F5">
      <w:pPr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A13AFD5" wp14:editId="06040F9A">
            <wp:simplePos x="0" y="0"/>
            <wp:positionH relativeFrom="margin">
              <wp:posOffset>365125</wp:posOffset>
            </wp:positionH>
            <wp:positionV relativeFrom="paragraph">
              <wp:posOffset>10160</wp:posOffset>
            </wp:positionV>
            <wp:extent cx="4572000" cy="2830830"/>
            <wp:effectExtent l="0" t="0" r="12700" b="13970"/>
            <wp:wrapTight wrapText="bothSides">
              <wp:wrapPolygon edited="0">
                <wp:start x="0" y="0"/>
                <wp:lineTo x="0" y="21610"/>
                <wp:lineTo x="21600" y="21610"/>
                <wp:lineTo x="21600" y="0"/>
                <wp:lineTo x="0" y="0"/>
              </wp:wrapPolygon>
            </wp:wrapTight>
            <wp:docPr id="725662547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8B742649-9E4F-DAB3-3FC8-39A65920607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V relativeFrom="margin">
              <wp14:pctHeight>0</wp14:pctHeight>
            </wp14:sizeRelV>
          </wp:anchor>
        </w:drawing>
      </w:r>
    </w:p>
    <w:p w14:paraId="28C0EF3F" w14:textId="5F46A19D" w:rsidR="002A74F5" w:rsidRDefault="002A74F5" w:rsidP="002A74F5">
      <w:pPr>
        <w:jc w:val="both"/>
        <w:rPr>
          <w:rFonts w:ascii="Times New Roman" w:hAnsi="Times New Roman" w:cs="Times New Roman"/>
        </w:rPr>
      </w:pPr>
    </w:p>
    <w:p w14:paraId="0DA2E932" w14:textId="77777777" w:rsidR="00455683" w:rsidRPr="00455683" w:rsidRDefault="00455683" w:rsidP="00455683">
      <w:pPr>
        <w:rPr>
          <w:rFonts w:ascii="Times New Roman" w:hAnsi="Times New Roman" w:cs="Times New Roman"/>
        </w:rPr>
      </w:pPr>
    </w:p>
    <w:p w14:paraId="48D81E22" w14:textId="77777777" w:rsidR="00455683" w:rsidRPr="00455683" w:rsidRDefault="00455683" w:rsidP="00455683">
      <w:pPr>
        <w:rPr>
          <w:rFonts w:ascii="Times New Roman" w:hAnsi="Times New Roman" w:cs="Times New Roman"/>
        </w:rPr>
      </w:pPr>
    </w:p>
    <w:p w14:paraId="3B522D5F" w14:textId="77777777" w:rsidR="00455683" w:rsidRPr="00455683" w:rsidRDefault="00455683" w:rsidP="00455683">
      <w:pPr>
        <w:rPr>
          <w:rFonts w:ascii="Times New Roman" w:hAnsi="Times New Roman" w:cs="Times New Roman"/>
        </w:rPr>
      </w:pPr>
    </w:p>
    <w:p w14:paraId="4A35E9E7" w14:textId="77777777" w:rsidR="00455683" w:rsidRPr="00455683" w:rsidRDefault="00455683" w:rsidP="00455683">
      <w:pPr>
        <w:rPr>
          <w:rFonts w:ascii="Times New Roman" w:hAnsi="Times New Roman" w:cs="Times New Roman"/>
        </w:rPr>
      </w:pPr>
    </w:p>
    <w:p w14:paraId="6FDE0AF9" w14:textId="77777777" w:rsidR="00455683" w:rsidRPr="00455683" w:rsidRDefault="00455683" w:rsidP="00455683">
      <w:pPr>
        <w:rPr>
          <w:rFonts w:ascii="Times New Roman" w:hAnsi="Times New Roman" w:cs="Times New Roman"/>
        </w:rPr>
      </w:pPr>
    </w:p>
    <w:p w14:paraId="2B3EE394" w14:textId="77777777" w:rsidR="00455683" w:rsidRPr="00455683" w:rsidRDefault="00455683" w:rsidP="00455683">
      <w:pPr>
        <w:rPr>
          <w:rFonts w:ascii="Times New Roman" w:hAnsi="Times New Roman" w:cs="Times New Roman"/>
        </w:rPr>
      </w:pPr>
    </w:p>
    <w:p w14:paraId="63F0EAC1" w14:textId="77777777" w:rsidR="00455683" w:rsidRPr="00455683" w:rsidRDefault="00455683" w:rsidP="00455683">
      <w:pPr>
        <w:rPr>
          <w:rFonts w:ascii="Times New Roman" w:hAnsi="Times New Roman" w:cs="Times New Roman"/>
        </w:rPr>
      </w:pPr>
    </w:p>
    <w:p w14:paraId="185D439E" w14:textId="77777777" w:rsidR="00455683" w:rsidRDefault="00455683" w:rsidP="00455683">
      <w:pPr>
        <w:rPr>
          <w:rFonts w:ascii="Times New Roman" w:hAnsi="Times New Roman" w:cs="Times New Roman"/>
        </w:rPr>
      </w:pPr>
    </w:p>
    <w:p w14:paraId="5ADDA309" w14:textId="77777777" w:rsidR="00455683" w:rsidRDefault="00455683" w:rsidP="00455683">
      <w:pPr>
        <w:ind w:firstLine="708"/>
        <w:jc w:val="both"/>
        <w:rPr>
          <w:rFonts w:ascii="Times New Roman" w:hAnsi="Times New Roman" w:cs="Times New Roman"/>
        </w:rPr>
      </w:pPr>
    </w:p>
    <w:p w14:paraId="258F1AA9" w14:textId="120F14AB" w:rsidR="00455683" w:rsidRDefault="00455683" w:rsidP="0045568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Harran Üniversitesi </w:t>
      </w:r>
      <w:r w:rsidR="00C84345">
        <w:rPr>
          <w:rFonts w:ascii="Times New Roman" w:hAnsi="Times New Roman" w:cs="Times New Roman"/>
        </w:rPr>
        <w:t xml:space="preserve">idari personelinin </w:t>
      </w:r>
      <w:r w:rsidR="00C84345" w:rsidRPr="00455683">
        <w:rPr>
          <w:rFonts w:ascii="Times New Roman" w:hAnsi="Times New Roman" w:cs="Times New Roman"/>
        </w:rPr>
        <w:t>üniversite</w:t>
      </w:r>
      <w:r w:rsidR="00C84345">
        <w:rPr>
          <w:rFonts w:ascii="Times New Roman" w:hAnsi="Times New Roman" w:cs="Times New Roman"/>
        </w:rPr>
        <w:t>nin</w:t>
      </w:r>
      <w:r w:rsidR="00C84345" w:rsidRPr="00455683">
        <w:rPr>
          <w:rFonts w:ascii="Times New Roman" w:hAnsi="Times New Roman" w:cs="Times New Roman"/>
        </w:rPr>
        <w:t xml:space="preserve"> değişime ve dönüşüme gösterdiği yaklaşım </w:t>
      </w:r>
      <w:proofErr w:type="spellStart"/>
      <w:r>
        <w:rPr>
          <w:rFonts w:ascii="Times New Roman" w:hAnsi="Times New Roman" w:cs="Times New Roman"/>
          <w:lang w:val="en-US"/>
        </w:rPr>
        <w:t>başlığındaki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memnuniyet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84345">
        <w:rPr>
          <w:rFonts w:ascii="Times New Roman" w:hAnsi="Times New Roman" w:cs="Times New Roman"/>
          <w:lang w:val="en-US"/>
        </w:rPr>
        <w:t>düzeyi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2022 yılında %56 olarak kaydedilmiştir. 2023 yılında bu oran ciddi bir yükseliş göstererek %64 seviyesine çıkmıştır. 2024 yılında </w:t>
      </w:r>
      <w:r w:rsidR="00C84345">
        <w:rPr>
          <w:rFonts w:ascii="Times New Roman" w:hAnsi="Times New Roman" w:cs="Times New Roman"/>
        </w:rPr>
        <w:t>da bu başlıktaki memnuniyet düzeyi</w:t>
      </w:r>
      <w:r>
        <w:rPr>
          <w:rFonts w:ascii="Times New Roman" w:hAnsi="Times New Roman" w:cs="Times New Roman"/>
        </w:rPr>
        <w:t xml:space="preserve"> durağan durumunu </w:t>
      </w:r>
      <w:r w:rsidR="00076AFE">
        <w:rPr>
          <w:rFonts w:ascii="Times New Roman" w:hAnsi="Times New Roman" w:cs="Times New Roman"/>
        </w:rPr>
        <w:t>koruyarak</w:t>
      </w:r>
      <w:r>
        <w:rPr>
          <w:rFonts w:ascii="Times New Roman" w:hAnsi="Times New Roman" w:cs="Times New Roman"/>
        </w:rPr>
        <w:t xml:space="preserve"> %6</w:t>
      </w:r>
      <w:r w:rsidR="00076AF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olarak </w:t>
      </w:r>
      <w:r w:rsidR="00C84345">
        <w:rPr>
          <w:rFonts w:ascii="Times New Roman" w:hAnsi="Times New Roman" w:cs="Times New Roman"/>
        </w:rPr>
        <w:t>belirlenmiştir.</w:t>
      </w:r>
    </w:p>
    <w:p w14:paraId="6C50565C" w14:textId="77777777" w:rsidR="00076AFE" w:rsidRDefault="00076AFE" w:rsidP="00455683">
      <w:pPr>
        <w:ind w:firstLine="708"/>
        <w:jc w:val="both"/>
        <w:rPr>
          <w:rFonts w:ascii="Times New Roman" w:hAnsi="Times New Roman" w:cs="Times New Roman"/>
        </w:rPr>
      </w:pPr>
    </w:p>
    <w:p w14:paraId="0A93E8A0" w14:textId="77777777" w:rsidR="00EA1C75" w:rsidRDefault="00EA1C75" w:rsidP="00455683">
      <w:pPr>
        <w:ind w:firstLine="708"/>
        <w:jc w:val="both"/>
        <w:rPr>
          <w:rFonts w:ascii="Times New Roman" w:hAnsi="Times New Roman" w:cs="Times New Roman"/>
        </w:rPr>
      </w:pPr>
    </w:p>
    <w:p w14:paraId="1D013C75" w14:textId="5CA4F478" w:rsidR="00D1152F" w:rsidRPr="00D1152F" w:rsidRDefault="00EA1C75" w:rsidP="00D1152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İdari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Personeli</w:t>
      </w:r>
      <w:r w:rsidR="008B55A8">
        <w:rPr>
          <w:rFonts w:ascii="Times New Roman" w:hAnsi="Times New Roman" w:cs="Times New Roman"/>
          <w:b/>
          <w:bCs/>
          <w:lang w:val="en-US"/>
        </w:rPr>
        <w:t>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D1152F" w:rsidRPr="00D1152F">
        <w:rPr>
          <w:rFonts w:ascii="Times New Roman" w:hAnsi="Times New Roman" w:cs="Times New Roman"/>
          <w:b/>
          <w:bCs/>
          <w:lang w:val="en-US"/>
        </w:rPr>
        <w:t>İletişim</w:t>
      </w:r>
      <w:proofErr w:type="spellEnd"/>
      <w:r w:rsidR="00D1152F" w:rsidRPr="00D1152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D1152F" w:rsidRPr="00D1152F">
        <w:rPr>
          <w:rFonts w:ascii="Times New Roman" w:hAnsi="Times New Roman" w:cs="Times New Roman"/>
          <w:b/>
          <w:bCs/>
          <w:lang w:val="en-US"/>
        </w:rPr>
        <w:t>ve</w:t>
      </w:r>
      <w:proofErr w:type="spellEnd"/>
      <w:r w:rsidR="00D1152F" w:rsidRPr="00D1152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proofErr w:type="gramStart"/>
      <w:r w:rsidR="00D1152F" w:rsidRPr="00D1152F">
        <w:rPr>
          <w:rFonts w:ascii="Times New Roman" w:hAnsi="Times New Roman" w:cs="Times New Roman"/>
          <w:b/>
          <w:bCs/>
          <w:lang w:val="en-US"/>
        </w:rPr>
        <w:t>İlişkilerden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="00D1152F" w:rsidRPr="00D1152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D1152F" w:rsidRPr="00D1152F">
        <w:rPr>
          <w:rFonts w:ascii="Times New Roman" w:hAnsi="Times New Roman" w:cs="Times New Roman"/>
          <w:b/>
          <w:bCs/>
          <w:lang w:val="en-US"/>
        </w:rPr>
        <w:t>Memnuniyet</w:t>
      </w:r>
      <w:r>
        <w:rPr>
          <w:rFonts w:ascii="Times New Roman" w:hAnsi="Times New Roman" w:cs="Times New Roman"/>
          <w:b/>
          <w:bCs/>
          <w:lang w:val="en-US"/>
        </w:rPr>
        <w:t>i</w:t>
      </w:r>
      <w:proofErr w:type="spellEnd"/>
      <w:proofErr w:type="gramEnd"/>
    </w:p>
    <w:p w14:paraId="78DBDBE0" w14:textId="4CDCC1AF" w:rsidR="00455683" w:rsidRDefault="00D1152F" w:rsidP="00455683">
      <w:pPr>
        <w:ind w:firstLine="708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BFF447E" wp14:editId="068904E9">
            <wp:simplePos x="0" y="0"/>
            <wp:positionH relativeFrom="column">
              <wp:posOffset>444500</wp:posOffset>
            </wp:positionH>
            <wp:positionV relativeFrom="paragraph">
              <wp:posOffset>5715</wp:posOffset>
            </wp:positionV>
            <wp:extent cx="4558030" cy="2831465"/>
            <wp:effectExtent l="0" t="0" r="13970" b="13335"/>
            <wp:wrapTight wrapText="bothSides">
              <wp:wrapPolygon edited="0">
                <wp:start x="0" y="0"/>
                <wp:lineTo x="0" y="21605"/>
                <wp:lineTo x="21606" y="21605"/>
                <wp:lineTo x="21606" y="0"/>
                <wp:lineTo x="0" y="0"/>
              </wp:wrapPolygon>
            </wp:wrapTight>
            <wp:docPr id="1949048415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D61ABF89-50F3-F245-D5DA-4B3402B36B9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5F0A88" w14:textId="77777777" w:rsidR="00D1152F" w:rsidRPr="00D1152F" w:rsidRDefault="00D1152F" w:rsidP="00D1152F">
      <w:pPr>
        <w:rPr>
          <w:rFonts w:ascii="Times New Roman" w:hAnsi="Times New Roman" w:cs="Times New Roman"/>
        </w:rPr>
      </w:pPr>
    </w:p>
    <w:p w14:paraId="13A9F111" w14:textId="77777777" w:rsidR="00D1152F" w:rsidRPr="00D1152F" w:rsidRDefault="00D1152F" w:rsidP="00D1152F">
      <w:pPr>
        <w:rPr>
          <w:rFonts w:ascii="Times New Roman" w:hAnsi="Times New Roman" w:cs="Times New Roman"/>
        </w:rPr>
      </w:pPr>
    </w:p>
    <w:p w14:paraId="6A33EB07" w14:textId="77777777" w:rsidR="00D1152F" w:rsidRPr="00D1152F" w:rsidRDefault="00D1152F" w:rsidP="00D1152F">
      <w:pPr>
        <w:rPr>
          <w:rFonts w:ascii="Times New Roman" w:hAnsi="Times New Roman" w:cs="Times New Roman"/>
        </w:rPr>
      </w:pPr>
    </w:p>
    <w:p w14:paraId="0D0A0135" w14:textId="77777777" w:rsidR="00D1152F" w:rsidRPr="00D1152F" w:rsidRDefault="00D1152F" w:rsidP="00D1152F">
      <w:pPr>
        <w:rPr>
          <w:rFonts w:ascii="Times New Roman" w:hAnsi="Times New Roman" w:cs="Times New Roman"/>
        </w:rPr>
      </w:pPr>
    </w:p>
    <w:p w14:paraId="5F7E8147" w14:textId="77777777" w:rsidR="00D1152F" w:rsidRPr="00D1152F" w:rsidRDefault="00D1152F" w:rsidP="00D1152F">
      <w:pPr>
        <w:rPr>
          <w:rFonts w:ascii="Times New Roman" w:hAnsi="Times New Roman" w:cs="Times New Roman"/>
        </w:rPr>
      </w:pPr>
    </w:p>
    <w:p w14:paraId="10C2A862" w14:textId="77777777" w:rsidR="00D1152F" w:rsidRPr="00D1152F" w:rsidRDefault="00D1152F" w:rsidP="00D1152F">
      <w:pPr>
        <w:rPr>
          <w:rFonts w:ascii="Times New Roman" w:hAnsi="Times New Roman" w:cs="Times New Roman"/>
        </w:rPr>
      </w:pPr>
    </w:p>
    <w:p w14:paraId="3F30464B" w14:textId="77777777" w:rsidR="00D1152F" w:rsidRPr="00D1152F" w:rsidRDefault="00D1152F" w:rsidP="00D1152F">
      <w:pPr>
        <w:rPr>
          <w:rFonts w:ascii="Times New Roman" w:hAnsi="Times New Roman" w:cs="Times New Roman"/>
        </w:rPr>
      </w:pPr>
    </w:p>
    <w:p w14:paraId="0319D449" w14:textId="77777777" w:rsidR="00D1152F" w:rsidRPr="00D1152F" w:rsidRDefault="00D1152F" w:rsidP="00D1152F">
      <w:pPr>
        <w:rPr>
          <w:rFonts w:ascii="Times New Roman" w:hAnsi="Times New Roman" w:cs="Times New Roman"/>
        </w:rPr>
      </w:pPr>
    </w:p>
    <w:p w14:paraId="2233EE66" w14:textId="77777777" w:rsidR="00D1152F" w:rsidRPr="00D1152F" w:rsidRDefault="00D1152F" w:rsidP="00D1152F">
      <w:pPr>
        <w:rPr>
          <w:rFonts w:ascii="Times New Roman" w:hAnsi="Times New Roman" w:cs="Times New Roman"/>
        </w:rPr>
      </w:pPr>
    </w:p>
    <w:p w14:paraId="62181B95" w14:textId="77777777" w:rsidR="00D1152F" w:rsidRDefault="00D1152F" w:rsidP="00D1152F">
      <w:pPr>
        <w:rPr>
          <w:rFonts w:ascii="Times New Roman" w:hAnsi="Times New Roman" w:cs="Times New Roman"/>
        </w:rPr>
      </w:pPr>
    </w:p>
    <w:p w14:paraId="4613660C" w14:textId="415903BD" w:rsidR="005E0CF1" w:rsidRDefault="005E0CF1" w:rsidP="005E0CF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Harran Üniversitesi </w:t>
      </w:r>
      <w:r w:rsidR="00C84345">
        <w:rPr>
          <w:rFonts w:ascii="Times New Roman" w:hAnsi="Times New Roman" w:cs="Times New Roman"/>
        </w:rPr>
        <w:t xml:space="preserve">idari personelinin </w:t>
      </w:r>
      <w:proofErr w:type="spellStart"/>
      <w:r w:rsidR="00C84345" w:rsidRPr="005E0CF1">
        <w:rPr>
          <w:rFonts w:ascii="Times New Roman" w:hAnsi="Times New Roman" w:cs="Times New Roman"/>
          <w:lang w:val="en-US"/>
        </w:rPr>
        <w:t>iletişim</w:t>
      </w:r>
      <w:proofErr w:type="spellEnd"/>
      <w:r w:rsidR="00C84345" w:rsidRPr="005E0CF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84345" w:rsidRPr="005E0CF1">
        <w:rPr>
          <w:rFonts w:ascii="Times New Roman" w:hAnsi="Times New Roman" w:cs="Times New Roman"/>
          <w:lang w:val="en-US"/>
        </w:rPr>
        <w:t>ve</w:t>
      </w:r>
      <w:proofErr w:type="spellEnd"/>
      <w:r w:rsidR="00C84345" w:rsidRPr="005E0CF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84345" w:rsidRPr="005E0CF1">
        <w:rPr>
          <w:rFonts w:ascii="Times New Roman" w:hAnsi="Times New Roman" w:cs="Times New Roman"/>
          <w:lang w:val="en-US"/>
        </w:rPr>
        <w:t>ilişkiler</w:t>
      </w:r>
      <w:proofErr w:type="spellEnd"/>
      <w:r w:rsidR="00C843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84345">
        <w:rPr>
          <w:rFonts w:ascii="Times New Roman" w:hAnsi="Times New Roman" w:cs="Times New Roman"/>
          <w:lang w:val="en-US"/>
        </w:rPr>
        <w:t>başlığındaki</w:t>
      </w:r>
      <w:proofErr w:type="spellEnd"/>
      <w:r w:rsidR="00C843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84345">
        <w:rPr>
          <w:rFonts w:ascii="Times New Roman" w:hAnsi="Times New Roman" w:cs="Times New Roman"/>
          <w:lang w:val="en-US"/>
        </w:rPr>
        <w:t>memnuniyeti</w:t>
      </w:r>
      <w:proofErr w:type="spellEnd"/>
      <w:r w:rsidR="00C84345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2022 yılında %</w:t>
      </w:r>
      <w:r w:rsidR="00FB0913">
        <w:rPr>
          <w:rFonts w:ascii="Times New Roman" w:hAnsi="Times New Roman" w:cs="Times New Roman"/>
        </w:rPr>
        <w:t>68</w:t>
      </w:r>
      <w:r>
        <w:rPr>
          <w:rFonts w:ascii="Times New Roman" w:hAnsi="Times New Roman" w:cs="Times New Roman"/>
        </w:rPr>
        <w:t xml:space="preserve"> olarak kaydedilmiştir. 2023 yılında bu oran </w:t>
      </w:r>
      <w:r w:rsidR="00FB0913">
        <w:rPr>
          <w:rFonts w:ascii="Times New Roman" w:hAnsi="Times New Roman" w:cs="Times New Roman"/>
        </w:rPr>
        <w:t>%4’lük</w:t>
      </w:r>
      <w:r>
        <w:rPr>
          <w:rFonts w:ascii="Times New Roman" w:hAnsi="Times New Roman" w:cs="Times New Roman"/>
        </w:rPr>
        <w:t xml:space="preserve"> bir yükseliş göstererek %</w:t>
      </w:r>
      <w:r w:rsidR="00FB0913">
        <w:rPr>
          <w:rFonts w:ascii="Times New Roman" w:hAnsi="Times New Roman" w:cs="Times New Roman"/>
        </w:rPr>
        <w:t>72</w:t>
      </w:r>
      <w:r>
        <w:rPr>
          <w:rFonts w:ascii="Times New Roman" w:hAnsi="Times New Roman" w:cs="Times New Roman"/>
        </w:rPr>
        <w:t xml:space="preserve"> seviyesine çıkmıştır. 2024 yılında ise </w:t>
      </w:r>
      <w:r w:rsidR="00FB0913">
        <w:rPr>
          <w:rFonts w:ascii="Times New Roman" w:hAnsi="Times New Roman" w:cs="Times New Roman"/>
        </w:rPr>
        <w:t>memnuniyet düzeyi %3 azalarak</w:t>
      </w:r>
      <w:r>
        <w:rPr>
          <w:rFonts w:ascii="Times New Roman" w:hAnsi="Times New Roman" w:cs="Times New Roman"/>
        </w:rPr>
        <w:t xml:space="preserve"> %6</w:t>
      </w:r>
      <w:r w:rsidR="00FB091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olarak </w:t>
      </w:r>
      <w:r w:rsidR="00C84345">
        <w:rPr>
          <w:rFonts w:ascii="Times New Roman" w:hAnsi="Times New Roman" w:cs="Times New Roman"/>
        </w:rPr>
        <w:t>belirlenmiştir.</w:t>
      </w:r>
    </w:p>
    <w:p w14:paraId="3013815C" w14:textId="77777777" w:rsidR="007663CC" w:rsidRDefault="007663CC" w:rsidP="005E0CF1">
      <w:pPr>
        <w:ind w:firstLine="708"/>
        <w:jc w:val="both"/>
        <w:rPr>
          <w:rFonts w:ascii="Times New Roman" w:hAnsi="Times New Roman" w:cs="Times New Roman"/>
        </w:rPr>
      </w:pPr>
    </w:p>
    <w:p w14:paraId="7EC5C5C0" w14:textId="0110546F" w:rsidR="00607C4E" w:rsidRPr="007663CC" w:rsidRDefault="00BB43AC" w:rsidP="007663C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Üniversite</w:t>
      </w:r>
      <w:proofErr w:type="spellEnd"/>
      <w:r w:rsidR="007663CC" w:rsidRPr="007663CC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7663CC" w:rsidRPr="007663CC">
        <w:rPr>
          <w:rFonts w:ascii="Times New Roman" w:hAnsi="Times New Roman" w:cs="Times New Roman"/>
          <w:b/>
          <w:bCs/>
          <w:lang w:val="en-US"/>
        </w:rPr>
        <w:t>Yönetiminden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Duyulan</w:t>
      </w:r>
      <w:proofErr w:type="spellEnd"/>
      <w:r w:rsidR="007663CC" w:rsidRPr="007663CC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7663CC" w:rsidRPr="007663CC">
        <w:rPr>
          <w:rFonts w:ascii="Times New Roman" w:hAnsi="Times New Roman" w:cs="Times New Roman"/>
          <w:b/>
          <w:bCs/>
          <w:lang w:val="en-US"/>
        </w:rPr>
        <w:t>Memnuniyet</w:t>
      </w:r>
      <w:proofErr w:type="spellEnd"/>
    </w:p>
    <w:p w14:paraId="300A665B" w14:textId="0053DCD6" w:rsidR="00607C4E" w:rsidRDefault="002769D9" w:rsidP="005E0CF1">
      <w:pPr>
        <w:ind w:firstLine="708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C4BA741" wp14:editId="1EBE8E52">
            <wp:simplePos x="0" y="0"/>
            <wp:positionH relativeFrom="column">
              <wp:posOffset>382611</wp:posOffset>
            </wp:positionH>
            <wp:positionV relativeFrom="paragraph">
              <wp:posOffset>6824</wp:posOffset>
            </wp:positionV>
            <wp:extent cx="4572000" cy="2743200"/>
            <wp:effectExtent l="0" t="0" r="12700" b="1270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978302248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5FFDE3FF-C985-E8CB-8B14-7107A53A03F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02FF93" w14:textId="77777777" w:rsidR="005E0CF1" w:rsidRDefault="005E0CF1" w:rsidP="00D1152F">
      <w:pPr>
        <w:rPr>
          <w:rFonts w:ascii="Times New Roman" w:hAnsi="Times New Roman" w:cs="Times New Roman"/>
        </w:rPr>
      </w:pPr>
    </w:p>
    <w:p w14:paraId="2677DCC6" w14:textId="5D73F440" w:rsidR="00D1152F" w:rsidRDefault="00D1152F" w:rsidP="00D1152F">
      <w:pPr>
        <w:ind w:firstLine="708"/>
        <w:rPr>
          <w:rFonts w:ascii="Times New Roman" w:hAnsi="Times New Roman" w:cs="Times New Roman"/>
        </w:rPr>
      </w:pPr>
    </w:p>
    <w:p w14:paraId="723B9CF7" w14:textId="77777777" w:rsidR="004F0BAE" w:rsidRDefault="004F0BAE" w:rsidP="00D1152F">
      <w:pPr>
        <w:ind w:firstLine="708"/>
        <w:rPr>
          <w:rFonts w:ascii="Times New Roman" w:hAnsi="Times New Roman" w:cs="Times New Roman"/>
        </w:rPr>
      </w:pPr>
    </w:p>
    <w:p w14:paraId="7C603CAE" w14:textId="77777777" w:rsidR="004F0BAE" w:rsidRDefault="004F0BAE" w:rsidP="00D1152F">
      <w:pPr>
        <w:ind w:firstLine="708"/>
        <w:rPr>
          <w:rFonts w:ascii="Times New Roman" w:hAnsi="Times New Roman" w:cs="Times New Roman"/>
        </w:rPr>
      </w:pPr>
    </w:p>
    <w:p w14:paraId="3A5555C7" w14:textId="77777777" w:rsidR="004F0BAE" w:rsidRDefault="004F0BAE" w:rsidP="00D1152F">
      <w:pPr>
        <w:ind w:firstLine="708"/>
        <w:rPr>
          <w:rFonts w:ascii="Times New Roman" w:hAnsi="Times New Roman" w:cs="Times New Roman"/>
        </w:rPr>
      </w:pPr>
    </w:p>
    <w:p w14:paraId="041AE2B6" w14:textId="77777777" w:rsidR="004F0BAE" w:rsidRDefault="004F0BAE" w:rsidP="00D1152F">
      <w:pPr>
        <w:ind w:firstLine="708"/>
        <w:rPr>
          <w:rFonts w:ascii="Times New Roman" w:hAnsi="Times New Roman" w:cs="Times New Roman"/>
        </w:rPr>
      </w:pPr>
    </w:p>
    <w:p w14:paraId="195AAB76" w14:textId="77777777" w:rsidR="004F0BAE" w:rsidRDefault="004F0BAE" w:rsidP="00D1152F">
      <w:pPr>
        <w:ind w:firstLine="708"/>
        <w:rPr>
          <w:rFonts w:ascii="Times New Roman" w:hAnsi="Times New Roman" w:cs="Times New Roman"/>
        </w:rPr>
      </w:pPr>
    </w:p>
    <w:p w14:paraId="6535DD9B" w14:textId="77777777" w:rsidR="004F0BAE" w:rsidRDefault="004F0BAE" w:rsidP="00D1152F">
      <w:pPr>
        <w:ind w:firstLine="708"/>
        <w:rPr>
          <w:rFonts w:ascii="Times New Roman" w:hAnsi="Times New Roman" w:cs="Times New Roman"/>
        </w:rPr>
      </w:pPr>
    </w:p>
    <w:p w14:paraId="715703F0" w14:textId="77777777" w:rsidR="004F0BAE" w:rsidRDefault="004F0BAE" w:rsidP="00D1152F">
      <w:pPr>
        <w:ind w:firstLine="708"/>
        <w:rPr>
          <w:rFonts w:ascii="Times New Roman" w:hAnsi="Times New Roman" w:cs="Times New Roman"/>
        </w:rPr>
      </w:pPr>
    </w:p>
    <w:p w14:paraId="05500C1A" w14:textId="77777777" w:rsidR="007607F6" w:rsidRDefault="007607F6" w:rsidP="007607F6">
      <w:pPr>
        <w:ind w:firstLine="708"/>
        <w:jc w:val="both"/>
        <w:rPr>
          <w:rFonts w:ascii="Times New Roman" w:hAnsi="Times New Roman" w:cs="Times New Roman"/>
        </w:rPr>
      </w:pPr>
    </w:p>
    <w:p w14:paraId="09E919E3" w14:textId="2E1723DC" w:rsidR="007607F6" w:rsidRDefault="007607F6" w:rsidP="007607F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Harran Üniversitesi </w:t>
      </w:r>
      <w:r w:rsidR="00C84345">
        <w:rPr>
          <w:rFonts w:ascii="Times New Roman" w:hAnsi="Times New Roman" w:cs="Times New Roman"/>
        </w:rPr>
        <w:t xml:space="preserve">idari personelinin üniversite </w:t>
      </w:r>
      <w:proofErr w:type="spellStart"/>
      <w:r w:rsidR="00C84345" w:rsidRPr="009D383D">
        <w:rPr>
          <w:rFonts w:ascii="Times New Roman" w:hAnsi="Times New Roman" w:cs="Times New Roman"/>
          <w:lang w:val="en-US"/>
        </w:rPr>
        <w:t>üst</w:t>
      </w:r>
      <w:proofErr w:type="spellEnd"/>
      <w:r w:rsidR="00C84345" w:rsidRPr="009D383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84345" w:rsidRPr="009D383D">
        <w:rPr>
          <w:rFonts w:ascii="Times New Roman" w:hAnsi="Times New Roman" w:cs="Times New Roman"/>
          <w:lang w:val="en-US"/>
        </w:rPr>
        <w:t>yönetiminden</w:t>
      </w:r>
      <w:proofErr w:type="spellEnd"/>
      <w:r w:rsidR="00C84345" w:rsidRPr="009D383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84345">
        <w:rPr>
          <w:rFonts w:ascii="Times New Roman" w:hAnsi="Times New Roman" w:cs="Times New Roman"/>
          <w:lang w:val="en-US"/>
        </w:rPr>
        <w:t>duyduğu</w:t>
      </w:r>
      <w:proofErr w:type="spellEnd"/>
      <w:r w:rsidR="00C843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84345" w:rsidRPr="005E0CF1">
        <w:rPr>
          <w:rFonts w:ascii="Times New Roman" w:hAnsi="Times New Roman" w:cs="Times New Roman"/>
          <w:lang w:val="en-US"/>
        </w:rPr>
        <w:t>memnuniyet</w:t>
      </w:r>
      <w:proofErr w:type="spellEnd"/>
      <w:r w:rsidR="00C843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84345">
        <w:rPr>
          <w:rFonts w:ascii="Times New Roman" w:hAnsi="Times New Roman" w:cs="Times New Roman"/>
          <w:lang w:val="en-US"/>
        </w:rPr>
        <w:t>düzeyi</w:t>
      </w:r>
      <w:proofErr w:type="spellEnd"/>
      <w:r w:rsidR="00C84345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2022 yılında %</w:t>
      </w:r>
      <w:r w:rsidR="007E470F">
        <w:rPr>
          <w:rFonts w:ascii="Times New Roman" w:hAnsi="Times New Roman" w:cs="Times New Roman"/>
        </w:rPr>
        <w:t>54</w:t>
      </w:r>
      <w:r>
        <w:rPr>
          <w:rFonts w:ascii="Times New Roman" w:hAnsi="Times New Roman" w:cs="Times New Roman"/>
        </w:rPr>
        <w:t xml:space="preserve"> olarak kaydedilmiştir. 2023 yılında bu oran </w:t>
      </w:r>
      <w:r w:rsidR="007E470F">
        <w:rPr>
          <w:rFonts w:ascii="Times New Roman" w:hAnsi="Times New Roman" w:cs="Times New Roman"/>
        </w:rPr>
        <w:t xml:space="preserve">ciddi </w:t>
      </w:r>
      <w:r>
        <w:rPr>
          <w:rFonts w:ascii="Times New Roman" w:hAnsi="Times New Roman" w:cs="Times New Roman"/>
        </w:rPr>
        <w:t>bir yükseliş göstererek %7</w:t>
      </w:r>
      <w:r w:rsidR="007E470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seviyesine çıkmıştır. 2024 yılında ise </w:t>
      </w:r>
      <w:r w:rsidR="00C84345">
        <w:rPr>
          <w:rFonts w:ascii="Times New Roman" w:hAnsi="Times New Roman" w:cs="Times New Roman"/>
        </w:rPr>
        <w:t xml:space="preserve">bu başlıktaki </w:t>
      </w:r>
      <w:r>
        <w:rPr>
          <w:rFonts w:ascii="Times New Roman" w:hAnsi="Times New Roman" w:cs="Times New Roman"/>
        </w:rPr>
        <w:t>memnuniyet düzeyi %</w:t>
      </w:r>
      <w:r w:rsidR="007E470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azalarak %6</w:t>
      </w:r>
      <w:r w:rsidR="007E470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olarak </w:t>
      </w:r>
      <w:r w:rsidR="00C84345">
        <w:rPr>
          <w:rFonts w:ascii="Times New Roman" w:hAnsi="Times New Roman" w:cs="Times New Roman"/>
        </w:rPr>
        <w:t>belirlenmiştir.</w:t>
      </w:r>
    </w:p>
    <w:p w14:paraId="63D8C2E6" w14:textId="77777777" w:rsidR="004F0BAE" w:rsidRDefault="004F0BAE" w:rsidP="00D1152F">
      <w:pPr>
        <w:ind w:firstLine="708"/>
        <w:rPr>
          <w:rFonts w:ascii="Times New Roman" w:hAnsi="Times New Roman" w:cs="Times New Roman"/>
        </w:rPr>
      </w:pPr>
    </w:p>
    <w:p w14:paraId="25699813" w14:textId="28A372FE" w:rsidR="002E5378" w:rsidRPr="00E73B68" w:rsidRDefault="00BB43AC" w:rsidP="00E73B6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lang w:val="en-US"/>
        </w:rPr>
        <w:lastRenderedPageBreak/>
        <w:t>İdari</w:t>
      </w:r>
      <w:proofErr w:type="spellEnd"/>
      <w:r w:rsidR="00E73B68" w:rsidRPr="00E73B68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="00E73B68" w:rsidRPr="00E73B68">
        <w:rPr>
          <w:rFonts w:ascii="Times New Roman" w:hAnsi="Times New Roman" w:cs="Times New Roman"/>
          <w:b/>
          <w:bCs/>
          <w:color w:val="000000" w:themeColor="text1"/>
          <w:lang w:val="en-US"/>
        </w:rPr>
        <w:t>Personelin</w:t>
      </w:r>
      <w:proofErr w:type="spellEnd"/>
      <w:r w:rsidR="00E73B68" w:rsidRPr="00145BDA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="00E73B68" w:rsidRPr="00E73B68">
        <w:rPr>
          <w:rFonts w:ascii="Times New Roman" w:hAnsi="Times New Roman" w:cs="Times New Roman"/>
          <w:b/>
          <w:bCs/>
          <w:lang w:val="en-US"/>
        </w:rPr>
        <w:t>Tanıma-Takdir</w:t>
      </w:r>
      <w:proofErr w:type="spellEnd"/>
      <w:r w:rsidR="00E73B68" w:rsidRPr="00E73B68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E73B68" w:rsidRPr="00E73B68">
        <w:rPr>
          <w:rFonts w:ascii="Times New Roman" w:hAnsi="Times New Roman" w:cs="Times New Roman"/>
          <w:b/>
          <w:bCs/>
          <w:lang w:val="en-US"/>
        </w:rPr>
        <w:t>Memnuniyeti</w:t>
      </w:r>
      <w:proofErr w:type="spellEnd"/>
    </w:p>
    <w:p w14:paraId="7D34CD20" w14:textId="44379A47" w:rsidR="002E5378" w:rsidRDefault="00A259C9" w:rsidP="002E5378">
      <w:pPr>
        <w:ind w:firstLine="708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4266811" wp14:editId="5A392D18">
            <wp:simplePos x="0" y="0"/>
            <wp:positionH relativeFrom="column">
              <wp:posOffset>446202</wp:posOffset>
            </wp:positionH>
            <wp:positionV relativeFrom="paragraph">
              <wp:posOffset>1981</wp:posOffset>
            </wp:positionV>
            <wp:extent cx="4572000" cy="2743200"/>
            <wp:effectExtent l="0" t="0" r="12700" b="1270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970226031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A7C867C1-88EE-1D69-CE3E-0C2126AAD42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DB0372" w14:textId="77777777" w:rsidR="00145BDA" w:rsidRDefault="00145BDA" w:rsidP="008D06A2">
      <w:pPr>
        <w:rPr>
          <w:rFonts w:ascii="Times New Roman" w:hAnsi="Times New Roman" w:cs="Times New Roman"/>
        </w:rPr>
      </w:pPr>
    </w:p>
    <w:p w14:paraId="4A48FAE0" w14:textId="77777777" w:rsidR="00E73B68" w:rsidRDefault="00E73B68" w:rsidP="008D06A2">
      <w:pPr>
        <w:rPr>
          <w:rFonts w:ascii="Times New Roman" w:hAnsi="Times New Roman" w:cs="Times New Roman"/>
        </w:rPr>
      </w:pPr>
    </w:p>
    <w:p w14:paraId="1A7E23F6" w14:textId="77777777" w:rsidR="00E73B68" w:rsidRDefault="00E73B68" w:rsidP="008D06A2">
      <w:pPr>
        <w:rPr>
          <w:rFonts w:ascii="Times New Roman" w:hAnsi="Times New Roman" w:cs="Times New Roman"/>
        </w:rPr>
      </w:pPr>
    </w:p>
    <w:p w14:paraId="660F45DB" w14:textId="77777777" w:rsidR="00E73B68" w:rsidRDefault="00E73B68" w:rsidP="008D06A2">
      <w:pPr>
        <w:rPr>
          <w:rFonts w:ascii="Times New Roman" w:hAnsi="Times New Roman" w:cs="Times New Roman"/>
        </w:rPr>
      </w:pPr>
    </w:p>
    <w:p w14:paraId="293C361A" w14:textId="77777777" w:rsidR="00E73B68" w:rsidRDefault="00E73B68" w:rsidP="008D06A2">
      <w:pPr>
        <w:rPr>
          <w:rFonts w:ascii="Times New Roman" w:hAnsi="Times New Roman" w:cs="Times New Roman"/>
        </w:rPr>
      </w:pPr>
    </w:p>
    <w:p w14:paraId="08612594" w14:textId="77777777" w:rsidR="00E73B68" w:rsidRDefault="00E73B68" w:rsidP="008D06A2">
      <w:pPr>
        <w:rPr>
          <w:rFonts w:ascii="Times New Roman" w:hAnsi="Times New Roman" w:cs="Times New Roman"/>
        </w:rPr>
      </w:pPr>
    </w:p>
    <w:p w14:paraId="0B2F2CAA" w14:textId="77777777" w:rsidR="00E73B68" w:rsidRDefault="00E73B68" w:rsidP="008D06A2">
      <w:pPr>
        <w:rPr>
          <w:rFonts w:ascii="Times New Roman" w:hAnsi="Times New Roman" w:cs="Times New Roman"/>
        </w:rPr>
      </w:pPr>
    </w:p>
    <w:p w14:paraId="14389CAD" w14:textId="77777777" w:rsidR="00E73B68" w:rsidRDefault="00E73B68" w:rsidP="008D06A2">
      <w:pPr>
        <w:rPr>
          <w:rFonts w:ascii="Times New Roman" w:hAnsi="Times New Roman" w:cs="Times New Roman"/>
        </w:rPr>
      </w:pPr>
    </w:p>
    <w:p w14:paraId="44C78F15" w14:textId="77777777" w:rsidR="00E73B68" w:rsidRDefault="00E73B68" w:rsidP="008D06A2">
      <w:pPr>
        <w:rPr>
          <w:rFonts w:ascii="Times New Roman" w:hAnsi="Times New Roman" w:cs="Times New Roman"/>
        </w:rPr>
      </w:pPr>
    </w:p>
    <w:p w14:paraId="5498F2FF" w14:textId="77777777" w:rsidR="00E73B68" w:rsidRDefault="00E73B68" w:rsidP="00E73B68">
      <w:pPr>
        <w:ind w:firstLine="708"/>
        <w:jc w:val="both"/>
        <w:rPr>
          <w:rFonts w:ascii="Times New Roman" w:hAnsi="Times New Roman" w:cs="Times New Roman"/>
        </w:rPr>
      </w:pPr>
    </w:p>
    <w:p w14:paraId="1F4FF0F9" w14:textId="48C75BB2" w:rsidR="00E73B68" w:rsidRDefault="00E73B68" w:rsidP="00E73B6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İdari </w:t>
      </w:r>
      <w:r w:rsidR="00BD0436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ersonel</w:t>
      </w:r>
      <w:r w:rsidR="00BD0436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</w:t>
      </w:r>
      <w:proofErr w:type="spellStart"/>
      <w:r w:rsidR="00BD0436">
        <w:rPr>
          <w:rFonts w:ascii="Times New Roman" w:hAnsi="Times New Roman" w:cs="Times New Roman"/>
          <w:lang w:val="en-US"/>
        </w:rPr>
        <w:t>tanıma-takdir</w:t>
      </w:r>
      <w:proofErr w:type="spellEnd"/>
      <w:r w:rsidR="00BD0436" w:rsidRPr="009D383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D0436" w:rsidRPr="005E0CF1">
        <w:rPr>
          <w:rFonts w:ascii="Times New Roman" w:hAnsi="Times New Roman" w:cs="Times New Roman"/>
          <w:lang w:val="en-US"/>
        </w:rPr>
        <w:t>memnuniyet</w:t>
      </w:r>
      <w:r w:rsidR="00BD0436">
        <w:rPr>
          <w:rFonts w:ascii="Times New Roman" w:hAnsi="Times New Roman" w:cs="Times New Roman"/>
          <w:lang w:val="en-US"/>
        </w:rPr>
        <w:t>i</w:t>
      </w:r>
      <w:proofErr w:type="spellEnd"/>
      <w:r w:rsidR="00BD043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2022 yılında %5</w:t>
      </w:r>
      <w:r w:rsidR="00F20AC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olarak kaydedilmiştir. 2023 yılında bu oran ciddi bir yükseliş göstererek %6</w:t>
      </w:r>
      <w:r w:rsidR="00F20AC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seviyesine çıkmıştır. 2024 yılında ise </w:t>
      </w:r>
      <w:r w:rsidR="00BD0436">
        <w:rPr>
          <w:rFonts w:ascii="Times New Roman" w:hAnsi="Times New Roman" w:cs="Times New Roman"/>
        </w:rPr>
        <w:t xml:space="preserve">bu başlıktaki </w:t>
      </w:r>
      <w:r>
        <w:rPr>
          <w:rFonts w:ascii="Times New Roman" w:hAnsi="Times New Roman" w:cs="Times New Roman"/>
        </w:rPr>
        <w:t>memnuniyet düzeyi %2 azalarak %6</w:t>
      </w:r>
      <w:r w:rsidR="00F20AC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olarak </w:t>
      </w:r>
      <w:r w:rsidR="00BD0436">
        <w:rPr>
          <w:rFonts w:ascii="Times New Roman" w:hAnsi="Times New Roman" w:cs="Times New Roman"/>
        </w:rPr>
        <w:t>belirlenmiştir.</w:t>
      </w:r>
    </w:p>
    <w:p w14:paraId="0D23D267" w14:textId="77777777" w:rsidR="00BD0436" w:rsidRDefault="00BD0436" w:rsidP="00E73B68">
      <w:pPr>
        <w:ind w:firstLine="708"/>
        <w:jc w:val="both"/>
        <w:rPr>
          <w:rFonts w:ascii="Times New Roman" w:hAnsi="Times New Roman" w:cs="Times New Roman"/>
        </w:rPr>
      </w:pPr>
    </w:p>
    <w:p w14:paraId="1C5B9B6C" w14:textId="42733E78" w:rsidR="00E73B68" w:rsidRPr="00BB43AC" w:rsidRDefault="00EE04F9" w:rsidP="00BB43AC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EFA502C" wp14:editId="4F7B20C6">
            <wp:simplePos x="0" y="0"/>
            <wp:positionH relativeFrom="margin">
              <wp:posOffset>358444</wp:posOffset>
            </wp:positionH>
            <wp:positionV relativeFrom="paragraph">
              <wp:posOffset>428777</wp:posOffset>
            </wp:positionV>
            <wp:extent cx="4572000" cy="2743200"/>
            <wp:effectExtent l="0" t="0" r="12700" b="1270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86142250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73CEE233-6CD4-85D1-EB80-A46CCB65A4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43AC">
        <w:rPr>
          <w:rFonts w:ascii="Times New Roman" w:hAnsi="Times New Roman" w:cs="Times New Roman"/>
          <w:b/>
          <w:bCs/>
        </w:rPr>
        <w:t>İhtiyaç Duy</w:t>
      </w:r>
      <w:r w:rsidR="00BB43AC">
        <w:rPr>
          <w:rFonts w:ascii="Times New Roman" w:hAnsi="Times New Roman" w:cs="Times New Roman"/>
          <w:b/>
          <w:bCs/>
        </w:rPr>
        <w:t>ul</w:t>
      </w:r>
      <w:r w:rsidRPr="00BB43AC">
        <w:rPr>
          <w:rFonts w:ascii="Times New Roman" w:hAnsi="Times New Roman" w:cs="Times New Roman"/>
          <w:b/>
          <w:bCs/>
        </w:rPr>
        <w:t>duğunda Üniversite</w:t>
      </w:r>
      <w:r w:rsidR="00BB43AC">
        <w:rPr>
          <w:rFonts w:ascii="Times New Roman" w:hAnsi="Times New Roman" w:cs="Times New Roman"/>
          <w:b/>
          <w:bCs/>
        </w:rPr>
        <w:t>nin</w:t>
      </w:r>
      <w:r w:rsidRPr="00BB43AC">
        <w:rPr>
          <w:rFonts w:ascii="Times New Roman" w:hAnsi="Times New Roman" w:cs="Times New Roman"/>
          <w:b/>
          <w:bCs/>
        </w:rPr>
        <w:t xml:space="preserve"> İlgili Birimleri ile İletişime Geçebilme Konusundaki Memnuniyet</w:t>
      </w:r>
    </w:p>
    <w:p w14:paraId="184A0E73" w14:textId="20D57B61" w:rsidR="00E73B68" w:rsidRDefault="00E73B68" w:rsidP="008D06A2">
      <w:pPr>
        <w:rPr>
          <w:rFonts w:ascii="Times New Roman" w:hAnsi="Times New Roman" w:cs="Times New Roman"/>
        </w:rPr>
      </w:pPr>
    </w:p>
    <w:p w14:paraId="0E8132E9" w14:textId="77777777" w:rsidR="00EE04F9" w:rsidRPr="00EE04F9" w:rsidRDefault="00EE04F9" w:rsidP="00EE04F9">
      <w:pPr>
        <w:rPr>
          <w:rFonts w:ascii="Times New Roman" w:hAnsi="Times New Roman" w:cs="Times New Roman"/>
        </w:rPr>
      </w:pPr>
    </w:p>
    <w:p w14:paraId="215D8779" w14:textId="77777777" w:rsidR="00EE04F9" w:rsidRPr="00EE04F9" w:rsidRDefault="00EE04F9" w:rsidP="00EE04F9">
      <w:pPr>
        <w:rPr>
          <w:rFonts w:ascii="Times New Roman" w:hAnsi="Times New Roman" w:cs="Times New Roman"/>
        </w:rPr>
      </w:pPr>
    </w:p>
    <w:p w14:paraId="01D4EAD1" w14:textId="77777777" w:rsidR="00EE04F9" w:rsidRPr="00EE04F9" w:rsidRDefault="00EE04F9" w:rsidP="00EE04F9">
      <w:pPr>
        <w:rPr>
          <w:rFonts w:ascii="Times New Roman" w:hAnsi="Times New Roman" w:cs="Times New Roman"/>
        </w:rPr>
      </w:pPr>
    </w:p>
    <w:p w14:paraId="3BD9942B" w14:textId="77777777" w:rsidR="00EE04F9" w:rsidRPr="00EE04F9" w:rsidRDefault="00EE04F9" w:rsidP="00EE04F9">
      <w:pPr>
        <w:rPr>
          <w:rFonts w:ascii="Times New Roman" w:hAnsi="Times New Roman" w:cs="Times New Roman"/>
        </w:rPr>
      </w:pPr>
    </w:p>
    <w:p w14:paraId="58B8466B" w14:textId="77777777" w:rsidR="00EE04F9" w:rsidRPr="00EE04F9" w:rsidRDefault="00EE04F9" w:rsidP="00EE04F9">
      <w:pPr>
        <w:rPr>
          <w:rFonts w:ascii="Times New Roman" w:hAnsi="Times New Roman" w:cs="Times New Roman"/>
        </w:rPr>
      </w:pPr>
    </w:p>
    <w:p w14:paraId="306BFB4D" w14:textId="77777777" w:rsidR="00EE04F9" w:rsidRPr="00EE04F9" w:rsidRDefault="00EE04F9" w:rsidP="00EE04F9">
      <w:pPr>
        <w:rPr>
          <w:rFonts w:ascii="Times New Roman" w:hAnsi="Times New Roman" w:cs="Times New Roman"/>
        </w:rPr>
      </w:pPr>
    </w:p>
    <w:p w14:paraId="1404C4E9" w14:textId="77777777" w:rsidR="00EE04F9" w:rsidRPr="00EE04F9" w:rsidRDefault="00EE04F9" w:rsidP="00EE04F9">
      <w:pPr>
        <w:rPr>
          <w:rFonts w:ascii="Times New Roman" w:hAnsi="Times New Roman" w:cs="Times New Roman"/>
        </w:rPr>
      </w:pPr>
    </w:p>
    <w:p w14:paraId="05943D51" w14:textId="77777777" w:rsidR="00EE04F9" w:rsidRPr="00EE04F9" w:rsidRDefault="00EE04F9" w:rsidP="00EE04F9">
      <w:pPr>
        <w:rPr>
          <w:rFonts w:ascii="Times New Roman" w:hAnsi="Times New Roman" w:cs="Times New Roman"/>
        </w:rPr>
      </w:pPr>
    </w:p>
    <w:p w14:paraId="784953E1" w14:textId="77777777" w:rsidR="00EE04F9" w:rsidRDefault="00EE04F9" w:rsidP="00EE04F9">
      <w:pPr>
        <w:rPr>
          <w:rFonts w:ascii="Times New Roman" w:hAnsi="Times New Roman" w:cs="Times New Roman"/>
        </w:rPr>
      </w:pPr>
    </w:p>
    <w:p w14:paraId="12AE9E17" w14:textId="77777777" w:rsidR="00BD0436" w:rsidRDefault="00BD0436" w:rsidP="00CE5AC1">
      <w:pPr>
        <w:ind w:firstLine="709"/>
        <w:jc w:val="both"/>
        <w:rPr>
          <w:rFonts w:ascii="Times New Roman" w:hAnsi="Times New Roman" w:cs="Times New Roman"/>
        </w:rPr>
      </w:pPr>
    </w:p>
    <w:p w14:paraId="5DC632E2" w14:textId="51F7F892" w:rsidR="00EE04F9" w:rsidRDefault="00EE04F9" w:rsidP="00CE5AC1">
      <w:pPr>
        <w:ind w:firstLine="709"/>
        <w:jc w:val="both"/>
        <w:rPr>
          <w:rFonts w:ascii="Times New Roman" w:hAnsi="Times New Roman" w:cs="Times New Roman"/>
        </w:rPr>
      </w:pPr>
      <w:r w:rsidRPr="00293125">
        <w:rPr>
          <w:rFonts w:ascii="Times New Roman" w:hAnsi="Times New Roman" w:cs="Times New Roman"/>
        </w:rPr>
        <w:t xml:space="preserve">İdari </w:t>
      </w:r>
      <w:r w:rsidR="00BD0436" w:rsidRPr="00293125">
        <w:rPr>
          <w:rFonts w:ascii="Times New Roman" w:hAnsi="Times New Roman" w:cs="Times New Roman"/>
        </w:rPr>
        <w:t>personel</w:t>
      </w:r>
      <w:r w:rsidR="00BD0436">
        <w:rPr>
          <w:rFonts w:ascii="Times New Roman" w:hAnsi="Times New Roman" w:cs="Times New Roman"/>
        </w:rPr>
        <w:t>in</w:t>
      </w:r>
      <w:r w:rsidR="00BD0436" w:rsidRPr="00293125">
        <w:rPr>
          <w:rFonts w:ascii="Times New Roman" w:hAnsi="Times New Roman" w:cs="Times New Roman"/>
        </w:rPr>
        <w:t xml:space="preserve"> ihtiyaç duyduğunda üniversite</w:t>
      </w:r>
      <w:r w:rsidR="00BD0436">
        <w:rPr>
          <w:rFonts w:ascii="Times New Roman" w:hAnsi="Times New Roman" w:cs="Times New Roman"/>
        </w:rPr>
        <w:t>nin</w:t>
      </w:r>
      <w:r w:rsidR="00BD0436" w:rsidRPr="00293125">
        <w:rPr>
          <w:rFonts w:ascii="Times New Roman" w:hAnsi="Times New Roman" w:cs="Times New Roman"/>
        </w:rPr>
        <w:t xml:space="preserve"> ilgili birimleri ile iletişime geçebilme konusundaki memnuniyeti</w:t>
      </w:r>
      <w:r w:rsidR="0029312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2022 yılında %</w:t>
      </w:r>
      <w:r w:rsidR="00293125">
        <w:rPr>
          <w:rFonts w:ascii="Times New Roman" w:hAnsi="Times New Roman" w:cs="Times New Roman"/>
        </w:rPr>
        <w:t>63</w:t>
      </w:r>
      <w:r>
        <w:rPr>
          <w:rFonts w:ascii="Times New Roman" w:hAnsi="Times New Roman" w:cs="Times New Roman"/>
        </w:rPr>
        <w:t xml:space="preserve"> olarak kaydedilmiştir. 2023 yılında bu oran ciddi bir yükseliş göstererek %</w:t>
      </w:r>
      <w:r w:rsidR="00293125">
        <w:rPr>
          <w:rFonts w:ascii="Times New Roman" w:hAnsi="Times New Roman" w:cs="Times New Roman"/>
        </w:rPr>
        <w:t>73</w:t>
      </w:r>
      <w:r>
        <w:rPr>
          <w:rFonts w:ascii="Times New Roman" w:hAnsi="Times New Roman" w:cs="Times New Roman"/>
        </w:rPr>
        <w:t xml:space="preserve"> seviyesine çıkmıştır. 2024 yılında</w:t>
      </w:r>
      <w:r w:rsidR="00BD0436">
        <w:rPr>
          <w:rFonts w:ascii="Times New Roman" w:hAnsi="Times New Roman" w:cs="Times New Roman"/>
        </w:rPr>
        <w:t xml:space="preserve"> bu başlıktaki</w:t>
      </w:r>
      <w:r>
        <w:rPr>
          <w:rFonts w:ascii="Times New Roman" w:hAnsi="Times New Roman" w:cs="Times New Roman"/>
        </w:rPr>
        <w:t xml:space="preserve"> ise memnuniyet düzeyi %2 azalarak %</w:t>
      </w:r>
      <w:r w:rsidR="00293125">
        <w:rPr>
          <w:rFonts w:ascii="Times New Roman" w:hAnsi="Times New Roman" w:cs="Times New Roman"/>
        </w:rPr>
        <w:t>71</w:t>
      </w:r>
      <w:r>
        <w:rPr>
          <w:rFonts w:ascii="Times New Roman" w:hAnsi="Times New Roman" w:cs="Times New Roman"/>
        </w:rPr>
        <w:t xml:space="preserve"> olarak </w:t>
      </w:r>
      <w:r w:rsidR="00BD0436">
        <w:rPr>
          <w:rFonts w:ascii="Times New Roman" w:hAnsi="Times New Roman" w:cs="Times New Roman"/>
        </w:rPr>
        <w:t>belirlenmiştir.</w:t>
      </w:r>
    </w:p>
    <w:p w14:paraId="25B56D1C" w14:textId="77777777" w:rsidR="001667C3" w:rsidRDefault="001667C3" w:rsidP="00EE04F9">
      <w:pPr>
        <w:tabs>
          <w:tab w:val="left" w:pos="7165"/>
        </w:tabs>
        <w:rPr>
          <w:rFonts w:ascii="Times New Roman" w:hAnsi="Times New Roman" w:cs="Times New Roman"/>
        </w:rPr>
      </w:pPr>
    </w:p>
    <w:p w14:paraId="75E1F4F3" w14:textId="765457D4" w:rsidR="0019683C" w:rsidRPr="00CE5AC1" w:rsidRDefault="008C25AF" w:rsidP="00CE5AC1">
      <w:pPr>
        <w:pStyle w:val="ListeParagraf"/>
        <w:numPr>
          <w:ilvl w:val="0"/>
          <w:numId w:val="1"/>
        </w:numPr>
        <w:tabs>
          <w:tab w:val="left" w:pos="7165"/>
        </w:tabs>
        <w:rPr>
          <w:rFonts w:ascii="Times New Roman" w:hAnsi="Times New Roman" w:cs="Times New Roman"/>
          <w:b/>
          <w:bCs/>
        </w:rPr>
      </w:pPr>
      <w:r w:rsidRPr="00CE5AC1">
        <w:rPr>
          <w:rFonts w:ascii="Times New Roman" w:hAnsi="Times New Roman" w:cs="Times New Roman"/>
          <w:b/>
          <w:bCs/>
        </w:rPr>
        <w:lastRenderedPageBreak/>
        <w:t>İdari Hizmetlerden</w:t>
      </w:r>
      <w:r w:rsidR="00F1468C">
        <w:rPr>
          <w:rFonts w:ascii="Times New Roman" w:hAnsi="Times New Roman" w:cs="Times New Roman"/>
          <w:b/>
          <w:bCs/>
        </w:rPr>
        <w:t xml:space="preserve"> Duyulan</w:t>
      </w:r>
      <w:r w:rsidRPr="00CE5AC1">
        <w:rPr>
          <w:rFonts w:ascii="Times New Roman" w:hAnsi="Times New Roman" w:cs="Times New Roman"/>
          <w:b/>
          <w:bCs/>
        </w:rPr>
        <w:t xml:space="preserve"> Memnuniye</w:t>
      </w:r>
      <w:r w:rsidR="00067437">
        <w:rPr>
          <w:rFonts w:ascii="Times New Roman" w:hAnsi="Times New Roman" w:cs="Times New Roman"/>
          <w:b/>
          <w:bCs/>
        </w:rPr>
        <w:t>t</w:t>
      </w:r>
    </w:p>
    <w:p w14:paraId="28BFC1D1" w14:textId="1F5D8425" w:rsidR="00C56AD7" w:rsidRDefault="0019683C" w:rsidP="00EE04F9">
      <w:pPr>
        <w:tabs>
          <w:tab w:val="left" w:pos="7165"/>
        </w:tabs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D6D939C" wp14:editId="4BC95FD6">
            <wp:simplePos x="0" y="0"/>
            <wp:positionH relativeFrom="column">
              <wp:posOffset>409245</wp:posOffset>
            </wp:positionH>
            <wp:positionV relativeFrom="paragraph">
              <wp:posOffset>4115</wp:posOffset>
            </wp:positionV>
            <wp:extent cx="4572000" cy="2743200"/>
            <wp:effectExtent l="0" t="0" r="12700" b="1270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039818794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C9800C86-D836-0271-99CC-EF6D16AB51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14:paraId="6F113E24" w14:textId="77777777" w:rsidR="00EE04F9" w:rsidRDefault="00EE04F9" w:rsidP="00EE04F9">
      <w:pPr>
        <w:tabs>
          <w:tab w:val="left" w:pos="7165"/>
        </w:tabs>
        <w:rPr>
          <w:rFonts w:ascii="Times New Roman" w:hAnsi="Times New Roman" w:cs="Times New Roman"/>
        </w:rPr>
      </w:pPr>
    </w:p>
    <w:p w14:paraId="3103FBC3" w14:textId="77777777" w:rsidR="00CE5AC1" w:rsidRDefault="00CE5AC1" w:rsidP="00EE04F9">
      <w:pPr>
        <w:tabs>
          <w:tab w:val="left" w:pos="7165"/>
        </w:tabs>
        <w:rPr>
          <w:rFonts w:ascii="Times New Roman" w:hAnsi="Times New Roman" w:cs="Times New Roman"/>
        </w:rPr>
      </w:pPr>
    </w:p>
    <w:p w14:paraId="6679C530" w14:textId="77777777" w:rsidR="00CE5AC1" w:rsidRDefault="00CE5AC1" w:rsidP="00EE04F9">
      <w:pPr>
        <w:tabs>
          <w:tab w:val="left" w:pos="7165"/>
        </w:tabs>
        <w:rPr>
          <w:rFonts w:ascii="Times New Roman" w:hAnsi="Times New Roman" w:cs="Times New Roman"/>
        </w:rPr>
      </w:pPr>
    </w:p>
    <w:p w14:paraId="43DCF81C" w14:textId="77777777" w:rsidR="00CE5AC1" w:rsidRDefault="00CE5AC1" w:rsidP="00EE04F9">
      <w:pPr>
        <w:tabs>
          <w:tab w:val="left" w:pos="7165"/>
        </w:tabs>
        <w:rPr>
          <w:rFonts w:ascii="Times New Roman" w:hAnsi="Times New Roman" w:cs="Times New Roman"/>
        </w:rPr>
      </w:pPr>
    </w:p>
    <w:p w14:paraId="68A67AE7" w14:textId="77777777" w:rsidR="00CE5AC1" w:rsidRDefault="00CE5AC1" w:rsidP="00EE04F9">
      <w:pPr>
        <w:tabs>
          <w:tab w:val="left" w:pos="7165"/>
        </w:tabs>
        <w:rPr>
          <w:rFonts w:ascii="Times New Roman" w:hAnsi="Times New Roman" w:cs="Times New Roman"/>
        </w:rPr>
      </w:pPr>
    </w:p>
    <w:p w14:paraId="21D99221" w14:textId="77777777" w:rsidR="00CE5AC1" w:rsidRDefault="00CE5AC1" w:rsidP="00EE04F9">
      <w:pPr>
        <w:tabs>
          <w:tab w:val="left" w:pos="7165"/>
        </w:tabs>
        <w:rPr>
          <w:rFonts w:ascii="Times New Roman" w:hAnsi="Times New Roman" w:cs="Times New Roman"/>
        </w:rPr>
      </w:pPr>
    </w:p>
    <w:p w14:paraId="369F807C" w14:textId="77777777" w:rsidR="00CE5AC1" w:rsidRDefault="00CE5AC1" w:rsidP="00EE04F9">
      <w:pPr>
        <w:tabs>
          <w:tab w:val="left" w:pos="7165"/>
        </w:tabs>
        <w:rPr>
          <w:rFonts w:ascii="Times New Roman" w:hAnsi="Times New Roman" w:cs="Times New Roman"/>
        </w:rPr>
      </w:pPr>
    </w:p>
    <w:p w14:paraId="4098BAF4" w14:textId="77777777" w:rsidR="00CE5AC1" w:rsidRDefault="00CE5AC1" w:rsidP="00EE04F9">
      <w:pPr>
        <w:tabs>
          <w:tab w:val="left" w:pos="7165"/>
        </w:tabs>
        <w:rPr>
          <w:rFonts w:ascii="Times New Roman" w:hAnsi="Times New Roman" w:cs="Times New Roman"/>
        </w:rPr>
      </w:pPr>
    </w:p>
    <w:p w14:paraId="1052D4A3" w14:textId="77777777" w:rsidR="00CE5AC1" w:rsidRDefault="00CE5AC1" w:rsidP="00EE04F9">
      <w:pPr>
        <w:tabs>
          <w:tab w:val="left" w:pos="7165"/>
        </w:tabs>
        <w:rPr>
          <w:rFonts w:ascii="Times New Roman" w:hAnsi="Times New Roman" w:cs="Times New Roman"/>
        </w:rPr>
      </w:pPr>
    </w:p>
    <w:p w14:paraId="1D273507" w14:textId="77777777" w:rsidR="00CE5AC1" w:rsidRDefault="00CE5AC1" w:rsidP="00EE04F9">
      <w:pPr>
        <w:tabs>
          <w:tab w:val="left" w:pos="7165"/>
        </w:tabs>
        <w:rPr>
          <w:rFonts w:ascii="Times New Roman" w:hAnsi="Times New Roman" w:cs="Times New Roman"/>
        </w:rPr>
      </w:pPr>
    </w:p>
    <w:p w14:paraId="5D614CDD" w14:textId="6F620024" w:rsidR="00D06B03" w:rsidRDefault="00CE5AC1" w:rsidP="00CE5AC1">
      <w:pPr>
        <w:tabs>
          <w:tab w:val="left" w:pos="7165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İdari personelin</w:t>
      </w:r>
      <w:r w:rsidR="00067437">
        <w:rPr>
          <w:rFonts w:ascii="Times New Roman" w:hAnsi="Times New Roman" w:cs="Times New Roman"/>
        </w:rPr>
        <w:t xml:space="preserve">, idari hizmetlerden memnuniyet düzeyi </w:t>
      </w:r>
      <w:r w:rsidR="00C27224">
        <w:rPr>
          <w:rFonts w:ascii="Times New Roman" w:hAnsi="Times New Roman" w:cs="Times New Roman"/>
        </w:rPr>
        <w:t xml:space="preserve">yıllar </w:t>
      </w:r>
      <w:r w:rsidR="00067437">
        <w:rPr>
          <w:rFonts w:ascii="Times New Roman" w:hAnsi="Times New Roman" w:cs="Times New Roman"/>
        </w:rPr>
        <w:t>içerisinde</w:t>
      </w:r>
      <w:r w:rsidR="00C27224">
        <w:rPr>
          <w:rFonts w:ascii="Times New Roman" w:hAnsi="Times New Roman" w:cs="Times New Roman"/>
        </w:rPr>
        <w:t xml:space="preserve"> dalgalı bir seyir izlemiştir. 2022 yılında %58 olan</w:t>
      </w:r>
      <w:r w:rsidR="00067437">
        <w:rPr>
          <w:rFonts w:ascii="Times New Roman" w:hAnsi="Times New Roman" w:cs="Times New Roman"/>
        </w:rPr>
        <w:t xml:space="preserve"> idari hizmetlerden duyulan </w:t>
      </w:r>
      <w:r w:rsidR="00C27224">
        <w:rPr>
          <w:rFonts w:ascii="Times New Roman" w:hAnsi="Times New Roman" w:cs="Times New Roman"/>
        </w:rPr>
        <w:t xml:space="preserve">memnuniyet oranı </w:t>
      </w:r>
      <w:r w:rsidR="00725164">
        <w:rPr>
          <w:rFonts w:ascii="Times New Roman" w:hAnsi="Times New Roman" w:cs="Times New Roman"/>
        </w:rPr>
        <w:t>2023 yılında %61 seviyesine çıkmıştır.</w:t>
      </w:r>
      <w:r w:rsidR="00E3041C">
        <w:rPr>
          <w:rFonts w:ascii="Times New Roman" w:hAnsi="Times New Roman" w:cs="Times New Roman"/>
        </w:rPr>
        <w:t xml:space="preserve"> 2024 yılında ise bu</w:t>
      </w:r>
      <w:r w:rsidR="00067437">
        <w:rPr>
          <w:rFonts w:ascii="Times New Roman" w:hAnsi="Times New Roman" w:cs="Times New Roman"/>
        </w:rPr>
        <w:t xml:space="preserve"> başlıktaki</w:t>
      </w:r>
      <w:r w:rsidR="00E3041C">
        <w:rPr>
          <w:rFonts w:ascii="Times New Roman" w:hAnsi="Times New Roman" w:cs="Times New Roman"/>
        </w:rPr>
        <w:t xml:space="preserve"> </w:t>
      </w:r>
      <w:r w:rsidR="00067437">
        <w:rPr>
          <w:rFonts w:ascii="Times New Roman" w:hAnsi="Times New Roman" w:cs="Times New Roman"/>
        </w:rPr>
        <w:t xml:space="preserve">memnuniyet düzeyi </w:t>
      </w:r>
      <w:r w:rsidR="00E3041C">
        <w:rPr>
          <w:rFonts w:ascii="Times New Roman" w:hAnsi="Times New Roman" w:cs="Times New Roman"/>
        </w:rPr>
        <w:t>%59 s</w:t>
      </w:r>
      <w:r w:rsidR="00D06B03">
        <w:rPr>
          <w:rFonts w:ascii="Times New Roman" w:hAnsi="Times New Roman" w:cs="Times New Roman"/>
        </w:rPr>
        <w:t xml:space="preserve">eviyesine gerilemiştir. </w:t>
      </w:r>
    </w:p>
    <w:p w14:paraId="792819B6" w14:textId="77777777" w:rsidR="00372ACA" w:rsidRDefault="00372ACA" w:rsidP="00CE5AC1">
      <w:pPr>
        <w:tabs>
          <w:tab w:val="left" w:pos="7165"/>
        </w:tabs>
        <w:ind w:firstLine="709"/>
        <w:jc w:val="both"/>
        <w:rPr>
          <w:rFonts w:ascii="Times New Roman" w:hAnsi="Times New Roman" w:cs="Times New Roman"/>
        </w:rPr>
      </w:pPr>
    </w:p>
    <w:p w14:paraId="46FE2EDD" w14:textId="69C371C9" w:rsidR="00343D9B" w:rsidRPr="00372ACA" w:rsidRDefault="00343D9B" w:rsidP="00372ACA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372ACA">
        <w:rPr>
          <w:rFonts w:ascii="Times New Roman" w:hAnsi="Times New Roman" w:cs="Times New Roman"/>
          <w:b/>
          <w:bCs/>
        </w:rPr>
        <w:t xml:space="preserve">İdari Personelin </w:t>
      </w:r>
      <w:proofErr w:type="spellStart"/>
      <w:r w:rsidRPr="00372ACA">
        <w:rPr>
          <w:rFonts w:ascii="Times New Roman" w:hAnsi="Times New Roman" w:cs="Times New Roman"/>
          <w:b/>
          <w:bCs/>
          <w:lang w:val="en-US"/>
        </w:rPr>
        <w:t>İşini</w:t>
      </w:r>
      <w:proofErr w:type="spellEnd"/>
      <w:r w:rsidRPr="00372ACA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372ACA">
        <w:rPr>
          <w:rFonts w:ascii="Times New Roman" w:hAnsi="Times New Roman" w:cs="Times New Roman"/>
          <w:b/>
          <w:bCs/>
          <w:lang w:val="en-US"/>
        </w:rPr>
        <w:t>Yapabilmesi</w:t>
      </w:r>
      <w:proofErr w:type="spellEnd"/>
      <w:r w:rsidRPr="00372ACA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372ACA">
        <w:rPr>
          <w:rFonts w:ascii="Times New Roman" w:hAnsi="Times New Roman" w:cs="Times New Roman"/>
          <w:b/>
          <w:bCs/>
          <w:lang w:val="en-US"/>
        </w:rPr>
        <w:t>için</w:t>
      </w:r>
      <w:proofErr w:type="spellEnd"/>
      <w:r w:rsidRPr="00372ACA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372ACA">
        <w:rPr>
          <w:rFonts w:ascii="Times New Roman" w:hAnsi="Times New Roman" w:cs="Times New Roman"/>
          <w:b/>
          <w:bCs/>
          <w:lang w:val="en-US"/>
        </w:rPr>
        <w:t>Gerekli</w:t>
      </w:r>
      <w:proofErr w:type="spellEnd"/>
      <w:r w:rsidRPr="00372ACA">
        <w:rPr>
          <w:rFonts w:ascii="Times New Roman" w:hAnsi="Times New Roman" w:cs="Times New Roman"/>
          <w:b/>
          <w:bCs/>
          <w:lang w:val="en-US"/>
        </w:rPr>
        <w:t xml:space="preserve"> Olan Teknik </w:t>
      </w:r>
      <w:proofErr w:type="spellStart"/>
      <w:r w:rsidRPr="00372ACA">
        <w:rPr>
          <w:rFonts w:ascii="Times New Roman" w:hAnsi="Times New Roman" w:cs="Times New Roman"/>
          <w:b/>
          <w:bCs/>
          <w:lang w:val="en-US"/>
        </w:rPr>
        <w:t>Desteğin</w:t>
      </w:r>
      <w:proofErr w:type="spellEnd"/>
      <w:r w:rsidRPr="00372ACA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372ACA">
        <w:rPr>
          <w:rFonts w:ascii="Times New Roman" w:hAnsi="Times New Roman" w:cs="Times New Roman"/>
          <w:b/>
          <w:bCs/>
          <w:lang w:val="en-US"/>
        </w:rPr>
        <w:t>Sağlanması</w:t>
      </w:r>
      <w:proofErr w:type="spellEnd"/>
      <w:r w:rsidRPr="00372ACA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372ACA">
        <w:rPr>
          <w:rFonts w:ascii="Times New Roman" w:hAnsi="Times New Roman" w:cs="Times New Roman"/>
          <w:b/>
          <w:bCs/>
          <w:lang w:val="en-US"/>
        </w:rPr>
        <w:t>Konusunda</w:t>
      </w:r>
      <w:r w:rsidR="00372ACA">
        <w:rPr>
          <w:rFonts w:ascii="Times New Roman" w:hAnsi="Times New Roman" w:cs="Times New Roman"/>
          <w:b/>
          <w:bCs/>
          <w:lang w:val="en-US"/>
        </w:rPr>
        <w:t>ki</w:t>
      </w:r>
      <w:proofErr w:type="spellEnd"/>
      <w:r w:rsidRPr="00372ACA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372ACA">
        <w:rPr>
          <w:rFonts w:ascii="Times New Roman" w:hAnsi="Times New Roman" w:cs="Times New Roman"/>
          <w:b/>
          <w:bCs/>
          <w:lang w:val="en-US"/>
        </w:rPr>
        <w:t>Memnuniyeti</w:t>
      </w:r>
      <w:proofErr w:type="spellEnd"/>
    </w:p>
    <w:p w14:paraId="6DB519C1" w14:textId="7BCE8D4A" w:rsidR="00CE5AC1" w:rsidRDefault="00343D9B" w:rsidP="00CE5AC1">
      <w:pPr>
        <w:tabs>
          <w:tab w:val="left" w:pos="7165"/>
        </w:tabs>
        <w:ind w:firstLine="709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0ACCE810" wp14:editId="3091540C">
            <wp:simplePos x="0" y="0"/>
            <wp:positionH relativeFrom="column">
              <wp:posOffset>453517</wp:posOffset>
            </wp:positionH>
            <wp:positionV relativeFrom="paragraph">
              <wp:posOffset>-1753</wp:posOffset>
            </wp:positionV>
            <wp:extent cx="4572000" cy="2743200"/>
            <wp:effectExtent l="0" t="0" r="12700" b="1270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361027904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6E21DA65-0CC4-7EA4-3B52-66A05EF63DE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19A09B" w14:textId="77777777" w:rsidR="0082370B" w:rsidRPr="0082370B" w:rsidRDefault="0082370B" w:rsidP="0082370B">
      <w:pPr>
        <w:rPr>
          <w:rFonts w:ascii="Times New Roman" w:hAnsi="Times New Roman" w:cs="Times New Roman"/>
        </w:rPr>
      </w:pPr>
    </w:p>
    <w:p w14:paraId="731F138F" w14:textId="77777777" w:rsidR="0082370B" w:rsidRPr="0082370B" w:rsidRDefault="0082370B" w:rsidP="0082370B">
      <w:pPr>
        <w:rPr>
          <w:rFonts w:ascii="Times New Roman" w:hAnsi="Times New Roman" w:cs="Times New Roman"/>
        </w:rPr>
      </w:pPr>
    </w:p>
    <w:p w14:paraId="11252FA5" w14:textId="77777777" w:rsidR="0082370B" w:rsidRPr="0082370B" w:rsidRDefault="0082370B" w:rsidP="0082370B">
      <w:pPr>
        <w:rPr>
          <w:rFonts w:ascii="Times New Roman" w:hAnsi="Times New Roman" w:cs="Times New Roman"/>
        </w:rPr>
      </w:pPr>
    </w:p>
    <w:p w14:paraId="04ADCDAC" w14:textId="77777777" w:rsidR="0082370B" w:rsidRPr="0082370B" w:rsidRDefault="0082370B" w:rsidP="0082370B">
      <w:pPr>
        <w:rPr>
          <w:rFonts w:ascii="Times New Roman" w:hAnsi="Times New Roman" w:cs="Times New Roman"/>
        </w:rPr>
      </w:pPr>
    </w:p>
    <w:p w14:paraId="1C4A0C0D" w14:textId="77777777" w:rsidR="0082370B" w:rsidRPr="0082370B" w:rsidRDefault="0082370B" w:rsidP="0082370B">
      <w:pPr>
        <w:rPr>
          <w:rFonts w:ascii="Times New Roman" w:hAnsi="Times New Roman" w:cs="Times New Roman"/>
        </w:rPr>
      </w:pPr>
    </w:p>
    <w:p w14:paraId="75851C98" w14:textId="77777777" w:rsidR="0082370B" w:rsidRPr="0082370B" w:rsidRDefault="0082370B" w:rsidP="0082370B">
      <w:pPr>
        <w:rPr>
          <w:rFonts w:ascii="Times New Roman" w:hAnsi="Times New Roman" w:cs="Times New Roman"/>
        </w:rPr>
      </w:pPr>
    </w:p>
    <w:p w14:paraId="36901F80" w14:textId="77777777" w:rsidR="0082370B" w:rsidRPr="0082370B" w:rsidRDefault="0082370B" w:rsidP="0082370B">
      <w:pPr>
        <w:rPr>
          <w:rFonts w:ascii="Times New Roman" w:hAnsi="Times New Roman" w:cs="Times New Roman"/>
        </w:rPr>
      </w:pPr>
    </w:p>
    <w:p w14:paraId="1600B9E4" w14:textId="77777777" w:rsidR="0082370B" w:rsidRPr="0082370B" w:rsidRDefault="0082370B" w:rsidP="0082370B">
      <w:pPr>
        <w:rPr>
          <w:rFonts w:ascii="Times New Roman" w:hAnsi="Times New Roman" w:cs="Times New Roman"/>
        </w:rPr>
      </w:pPr>
    </w:p>
    <w:p w14:paraId="4A0D9CE8" w14:textId="77777777" w:rsidR="0082370B" w:rsidRPr="0082370B" w:rsidRDefault="0082370B" w:rsidP="0082370B">
      <w:pPr>
        <w:rPr>
          <w:rFonts w:ascii="Times New Roman" w:hAnsi="Times New Roman" w:cs="Times New Roman"/>
        </w:rPr>
      </w:pPr>
    </w:p>
    <w:p w14:paraId="23BB6145" w14:textId="77777777" w:rsidR="0082370B" w:rsidRDefault="0082370B" w:rsidP="0082370B">
      <w:pPr>
        <w:rPr>
          <w:rFonts w:ascii="Times New Roman" w:hAnsi="Times New Roman" w:cs="Times New Roman"/>
        </w:rPr>
      </w:pPr>
    </w:p>
    <w:p w14:paraId="239E3B50" w14:textId="3C94C6C6" w:rsidR="00615AFA" w:rsidRDefault="00F04A7B" w:rsidP="00F04A7B">
      <w:pPr>
        <w:tabs>
          <w:tab w:val="left" w:pos="108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İdari </w:t>
      </w:r>
      <w:r w:rsidR="00F21D37">
        <w:rPr>
          <w:rFonts w:ascii="Times New Roman" w:hAnsi="Times New Roman" w:cs="Times New Roman"/>
        </w:rPr>
        <w:t xml:space="preserve">personelin işini yapabilmesi için gerekli olan teknik desteğin sağlanması konusundaki memnuniyeti </w:t>
      </w:r>
      <w:r>
        <w:rPr>
          <w:rFonts w:ascii="Times New Roman" w:hAnsi="Times New Roman" w:cs="Times New Roman"/>
        </w:rPr>
        <w:t xml:space="preserve">yıllar itibariyle azalan bir seyir izlemiştir. </w:t>
      </w:r>
      <w:r w:rsidR="00433BDF">
        <w:rPr>
          <w:rFonts w:ascii="Times New Roman" w:hAnsi="Times New Roman" w:cs="Times New Roman"/>
        </w:rPr>
        <w:t>2022 yılında %64 olan bu</w:t>
      </w:r>
      <w:r w:rsidR="00F21D37">
        <w:rPr>
          <w:rFonts w:ascii="Times New Roman" w:hAnsi="Times New Roman" w:cs="Times New Roman"/>
        </w:rPr>
        <w:t xml:space="preserve"> başlıktaki memnuniyet </w:t>
      </w:r>
      <w:proofErr w:type="gramStart"/>
      <w:r w:rsidR="00F21D37">
        <w:rPr>
          <w:rFonts w:ascii="Times New Roman" w:hAnsi="Times New Roman" w:cs="Times New Roman"/>
        </w:rPr>
        <w:t xml:space="preserve">düzeyi </w:t>
      </w:r>
      <w:r w:rsidR="00433BDF">
        <w:rPr>
          <w:rFonts w:ascii="Times New Roman" w:hAnsi="Times New Roman" w:cs="Times New Roman"/>
        </w:rPr>
        <w:t xml:space="preserve"> 2023</w:t>
      </w:r>
      <w:proofErr w:type="gramEnd"/>
      <w:r w:rsidR="00433BDF">
        <w:rPr>
          <w:rFonts w:ascii="Times New Roman" w:hAnsi="Times New Roman" w:cs="Times New Roman"/>
        </w:rPr>
        <w:t xml:space="preserve"> yılında %63</w:t>
      </w:r>
      <w:r w:rsidR="00F21D37">
        <w:rPr>
          <w:rFonts w:ascii="Times New Roman" w:hAnsi="Times New Roman" w:cs="Times New Roman"/>
        </w:rPr>
        <w:t xml:space="preserve"> ve</w:t>
      </w:r>
      <w:r w:rsidR="00433BDF">
        <w:rPr>
          <w:rFonts w:ascii="Times New Roman" w:hAnsi="Times New Roman" w:cs="Times New Roman"/>
        </w:rPr>
        <w:t xml:space="preserve"> 2024 yılında ise %59 olarak </w:t>
      </w:r>
      <w:r w:rsidR="00A6315B">
        <w:rPr>
          <w:rFonts w:ascii="Times New Roman" w:hAnsi="Times New Roman" w:cs="Times New Roman"/>
        </w:rPr>
        <w:t>belirlenmiştir.</w:t>
      </w:r>
      <w:r w:rsidR="001068A7">
        <w:rPr>
          <w:rFonts w:ascii="Times New Roman" w:hAnsi="Times New Roman" w:cs="Times New Roman"/>
        </w:rPr>
        <w:t xml:space="preserve"> </w:t>
      </w:r>
    </w:p>
    <w:p w14:paraId="72F7E078" w14:textId="77777777" w:rsidR="00372ACA" w:rsidRDefault="00372ACA" w:rsidP="00F04A7B">
      <w:pPr>
        <w:tabs>
          <w:tab w:val="left" w:pos="1083"/>
        </w:tabs>
        <w:ind w:firstLine="709"/>
        <w:jc w:val="both"/>
        <w:rPr>
          <w:rFonts w:ascii="Times New Roman" w:hAnsi="Times New Roman" w:cs="Times New Roman"/>
        </w:rPr>
      </w:pPr>
    </w:p>
    <w:p w14:paraId="2D499475" w14:textId="77777777" w:rsidR="00F1468C" w:rsidRDefault="00F1468C" w:rsidP="00F04A7B">
      <w:pPr>
        <w:tabs>
          <w:tab w:val="left" w:pos="1083"/>
        </w:tabs>
        <w:ind w:firstLine="709"/>
        <w:jc w:val="both"/>
        <w:rPr>
          <w:rFonts w:ascii="Times New Roman" w:hAnsi="Times New Roman" w:cs="Times New Roman"/>
        </w:rPr>
      </w:pPr>
    </w:p>
    <w:p w14:paraId="5B1837D5" w14:textId="77777777" w:rsidR="00D70FED" w:rsidRDefault="00D70FED" w:rsidP="00F04A7B">
      <w:pPr>
        <w:tabs>
          <w:tab w:val="left" w:pos="1083"/>
        </w:tabs>
        <w:ind w:firstLine="709"/>
        <w:jc w:val="both"/>
        <w:rPr>
          <w:rFonts w:ascii="Times New Roman" w:hAnsi="Times New Roman" w:cs="Times New Roman"/>
        </w:rPr>
      </w:pPr>
    </w:p>
    <w:p w14:paraId="104660DF" w14:textId="04994384" w:rsidR="00615AFA" w:rsidRPr="0066601E" w:rsidRDefault="0066601E" w:rsidP="0066601E">
      <w:pPr>
        <w:pStyle w:val="ListeParagraf"/>
        <w:numPr>
          <w:ilvl w:val="0"/>
          <w:numId w:val="1"/>
        </w:numPr>
        <w:tabs>
          <w:tab w:val="left" w:pos="1083"/>
        </w:tabs>
        <w:jc w:val="both"/>
        <w:rPr>
          <w:rFonts w:ascii="Times New Roman" w:hAnsi="Times New Roman" w:cs="Times New Roman"/>
          <w:b/>
          <w:bCs/>
        </w:rPr>
      </w:pPr>
      <w:proofErr w:type="spellStart"/>
      <w:r w:rsidRPr="0066601E">
        <w:rPr>
          <w:rFonts w:ascii="Times New Roman" w:hAnsi="Times New Roman" w:cs="Times New Roman"/>
          <w:b/>
          <w:bCs/>
          <w:lang w:val="en-US"/>
        </w:rPr>
        <w:t>Çalışma</w:t>
      </w:r>
      <w:proofErr w:type="spellEnd"/>
      <w:r w:rsidRPr="0066601E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66601E">
        <w:rPr>
          <w:rFonts w:ascii="Times New Roman" w:hAnsi="Times New Roman" w:cs="Times New Roman"/>
          <w:b/>
          <w:bCs/>
          <w:lang w:val="en-US"/>
        </w:rPr>
        <w:t>Ortamından</w:t>
      </w:r>
      <w:proofErr w:type="spellEnd"/>
      <w:r w:rsidR="00372ACA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372ACA">
        <w:rPr>
          <w:rFonts w:ascii="Times New Roman" w:hAnsi="Times New Roman" w:cs="Times New Roman"/>
          <w:b/>
          <w:bCs/>
          <w:lang w:val="en-US"/>
        </w:rPr>
        <w:t>Duyulan</w:t>
      </w:r>
      <w:proofErr w:type="spellEnd"/>
      <w:r w:rsidRPr="0066601E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66601E">
        <w:rPr>
          <w:rFonts w:ascii="Times New Roman" w:hAnsi="Times New Roman" w:cs="Times New Roman"/>
          <w:b/>
          <w:bCs/>
          <w:lang w:val="en-US"/>
        </w:rPr>
        <w:t>Memnuniyet</w:t>
      </w:r>
      <w:proofErr w:type="spellEnd"/>
    </w:p>
    <w:p w14:paraId="307E472F" w14:textId="38CDD39C" w:rsidR="00615AFA" w:rsidRDefault="0066601E" w:rsidP="00F04A7B">
      <w:pPr>
        <w:tabs>
          <w:tab w:val="left" w:pos="1083"/>
        </w:tabs>
        <w:ind w:firstLine="709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4B3BCBEE" wp14:editId="2D33DAAB">
            <wp:simplePos x="0" y="0"/>
            <wp:positionH relativeFrom="column">
              <wp:posOffset>460527</wp:posOffset>
            </wp:positionH>
            <wp:positionV relativeFrom="paragraph">
              <wp:posOffset>5080</wp:posOffset>
            </wp:positionV>
            <wp:extent cx="4572000" cy="2743200"/>
            <wp:effectExtent l="0" t="0" r="12700" b="1270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589701972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0A1CBB21-15B7-4212-32AE-49F794FCB60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C1933D" w14:textId="77777777" w:rsidR="0066601E" w:rsidRDefault="0066601E">
      <w:pPr>
        <w:rPr>
          <w:rFonts w:ascii="Times New Roman" w:hAnsi="Times New Roman" w:cs="Times New Roman"/>
        </w:rPr>
      </w:pPr>
    </w:p>
    <w:p w14:paraId="371C245B" w14:textId="77777777" w:rsidR="0066601E" w:rsidRDefault="0066601E">
      <w:pPr>
        <w:rPr>
          <w:rFonts w:ascii="Times New Roman" w:hAnsi="Times New Roman" w:cs="Times New Roman"/>
        </w:rPr>
      </w:pPr>
    </w:p>
    <w:p w14:paraId="465921F7" w14:textId="77777777" w:rsidR="0066601E" w:rsidRDefault="0066601E">
      <w:pPr>
        <w:rPr>
          <w:rFonts w:ascii="Times New Roman" w:hAnsi="Times New Roman" w:cs="Times New Roman"/>
        </w:rPr>
      </w:pPr>
    </w:p>
    <w:p w14:paraId="0A661039" w14:textId="77777777" w:rsidR="0066601E" w:rsidRDefault="0066601E">
      <w:pPr>
        <w:rPr>
          <w:rFonts w:ascii="Times New Roman" w:hAnsi="Times New Roman" w:cs="Times New Roman"/>
        </w:rPr>
      </w:pPr>
    </w:p>
    <w:p w14:paraId="1019AE69" w14:textId="77777777" w:rsidR="0066601E" w:rsidRDefault="0066601E">
      <w:pPr>
        <w:rPr>
          <w:rFonts w:ascii="Times New Roman" w:hAnsi="Times New Roman" w:cs="Times New Roman"/>
        </w:rPr>
      </w:pPr>
    </w:p>
    <w:p w14:paraId="17704380" w14:textId="77777777" w:rsidR="0066601E" w:rsidRDefault="0066601E">
      <w:pPr>
        <w:rPr>
          <w:rFonts w:ascii="Times New Roman" w:hAnsi="Times New Roman" w:cs="Times New Roman"/>
        </w:rPr>
      </w:pPr>
    </w:p>
    <w:p w14:paraId="75DA0B39" w14:textId="77777777" w:rsidR="0066601E" w:rsidRDefault="0066601E">
      <w:pPr>
        <w:rPr>
          <w:rFonts w:ascii="Times New Roman" w:hAnsi="Times New Roman" w:cs="Times New Roman"/>
        </w:rPr>
      </w:pPr>
    </w:p>
    <w:p w14:paraId="5B43A7CD" w14:textId="77777777" w:rsidR="0066601E" w:rsidRDefault="0066601E">
      <w:pPr>
        <w:rPr>
          <w:rFonts w:ascii="Times New Roman" w:hAnsi="Times New Roman" w:cs="Times New Roman"/>
        </w:rPr>
      </w:pPr>
    </w:p>
    <w:p w14:paraId="288B6F00" w14:textId="77777777" w:rsidR="0066601E" w:rsidRDefault="0066601E">
      <w:pPr>
        <w:rPr>
          <w:rFonts w:ascii="Times New Roman" w:hAnsi="Times New Roman" w:cs="Times New Roman"/>
        </w:rPr>
      </w:pPr>
    </w:p>
    <w:p w14:paraId="69989E08" w14:textId="77777777" w:rsidR="0066601E" w:rsidRDefault="0066601E">
      <w:pPr>
        <w:rPr>
          <w:rFonts w:ascii="Times New Roman" w:hAnsi="Times New Roman" w:cs="Times New Roman"/>
        </w:rPr>
      </w:pPr>
    </w:p>
    <w:p w14:paraId="0BCC48A6" w14:textId="74F9BE88" w:rsidR="00D70FED" w:rsidRDefault="000737D1" w:rsidP="0066601E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İdari </w:t>
      </w:r>
      <w:r w:rsidR="007613F2">
        <w:rPr>
          <w:rFonts w:ascii="Times New Roman" w:hAnsi="Times New Roman" w:cs="Times New Roman"/>
        </w:rPr>
        <w:t>personelin çalışma ortamından duyduğu memnuniyet düzeyleri</w:t>
      </w:r>
      <w:r>
        <w:rPr>
          <w:rFonts w:ascii="Times New Roman" w:hAnsi="Times New Roman" w:cs="Times New Roman"/>
        </w:rPr>
        <w:t xml:space="preserve"> yıllar itibariyle</w:t>
      </w:r>
      <w:r w:rsidR="007613F2">
        <w:rPr>
          <w:rFonts w:ascii="Times New Roman" w:hAnsi="Times New Roman" w:cs="Times New Roman"/>
        </w:rPr>
        <w:t xml:space="preserve"> düşük dalgalanmalı</w:t>
      </w:r>
      <w:r>
        <w:rPr>
          <w:rFonts w:ascii="Times New Roman" w:hAnsi="Times New Roman" w:cs="Times New Roman"/>
        </w:rPr>
        <w:t xml:space="preserve"> bir seyir izlemiştir. </w:t>
      </w:r>
      <w:r w:rsidR="00EC2B0F">
        <w:rPr>
          <w:rFonts w:ascii="Times New Roman" w:hAnsi="Times New Roman" w:cs="Times New Roman"/>
        </w:rPr>
        <w:t xml:space="preserve">2022 yılında %62 seviyesinde olan bu oran, 2023 yılında </w:t>
      </w:r>
      <w:r w:rsidR="00D70FED">
        <w:rPr>
          <w:rFonts w:ascii="Times New Roman" w:hAnsi="Times New Roman" w:cs="Times New Roman"/>
        </w:rPr>
        <w:t xml:space="preserve">%63 seviyesine yükselmiş olup 2024 yılında ise tekrardan %62 seviyesine gerilemiştir. </w:t>
      </w:r>
    </w:p>
    <w:p w14:paraId="2D36D5D3" w14:textId="77777777" w:rsidR="00372ACA" w:rsidRDefault="00372ACA" w:rsidP="0066601E">
      <w:pPr>
        <w:ind w:firstLine="709"/>
        <w:rPr>
          <w:rFonts w:ascii="Times New Roman" w:hAnsi="Times New Roman" w:cs="Times New Roman"/>
        </w:rPr>
      </w:pPr>
    </w:p>
    <w:p w14:paraId="1114D823" w14:textId="62134A50" w:rsidR="00615AFA" w:rsidRPr="00372ACA" w:rsidRDefault="00767E53" w:rsidP="00372ACA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042C93C8" wp14:editId="07972DD5">
            <wp:simplePos x="0" y="0"/>
            <wp:positionH relativeFrom="margin">
              <wp:posOffset>380391</wp:posOffset>
            </wp:positionH>
            <wp:positionV relativeFrom="paragraph">
              <wp:posOffset>270256</wp:posOffset>
            </wp:positionV>
            <wp:extent cx="4572000" cy="2743200"/>
            <wp:effectExtent l="0" t="0" r="12700" b="1270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2053490200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BAD43E3B-EA32-838E-CACD-0B4ADA34CD4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364" w:rsidRPr="00372ACA">
        <w:rPr>
          <w:rFonts w:ascii="Times New Roman" w:hAnsi="Times New Roman" w:cs="Times New Roman"/>
          <w:b/>
          <w:bCs/>
        </w:rPr>
        <w:t xml:space="preserve">Kütüphane Hizmetlerinden </w:t>
      </w:r>
      <w:r w:rsidR="00372ACA">
        <w:rPr>
          <w:rFonts w:ascii="Times New Roman" w:hAnsi="Times New Roman" w:cs="Times New Roman"/>
          <w:b/>
          <w:bCs/>
        </w:rPr>
        <w:t>Duyulan</w:t>
      </w:r>
      <w:r w:rsidR="004F3364" w:rsidRPr="00372ACA">
        <w:rPr>
          <w:rFonts w:ascii="Times New Roman" w:hAnsi="Times New Roman" w:cs="Times New Roman"/>
          <w:b/>
          <w:bCs/>
        </w:rPr>
        <w:t xml:space="preserve"> Memnuniyet</w:t>
      </w:r>
    </w:p>
    <w:p w14:paraId="35AAA816" w14:textId="01FDAA30" w:rsidR="0082370B" w:rsidRDefault="0082370B" w:rsidP="00F04A7B">
      <w:pPr>
        <w:tabs>
          <w:tab w:val="left" w:pos="1083"/>
        </w:tabs>
        <w:ind w:firstLine="709"/>
        <w:jc w:val="both"/>
        <w:rPr>
          <w:rFonts w:ascii="Times New Roman" w:hAnsi="Times New Roman" w:cs="Times New Roman"/>
        </w:rPr>
      </w:pPr>
    </w:p>
    <w:p w14:paraId="1336DB9A" w14:textId="77777777" w:rsidR="00767E53" w:rsidRDefault="00767E53" w:rsidP="00F04A7B">
      <w:pPr>
        <w:tabs>
          <w:tab w:val="left" w:pos="1083"/>
        </w:tabs>
        <w:ind w:firstLine="709"/>
        <w:jc w:val="both"/>
        <w:rPr>
          <w:rFonts w:ascii="Times New Roman" w:hAnsi="Times New Roman" w:cs="Times New Roman"/>
        </w:rPr>
      </w:pPr>
    </w:p>
    <w:p w14:paraId="4C30EC99" w14:textId="77777777" w:rsidR="00767E53" w:rsidRDefault="00767E53" w:rsidP="00F04A7B">
      <w:pPr>
        <w:tabs>
          <w:tab w:val="left" w:pos="1083"/>
        </w:tabs>
        <w:ind w:firstLine="709"/>
        <w:jc w:val="both"/>
        <w:rPr>
          <w:rFonts w:ascii="Times New Roman" w:hAnsi="Times New Roman" w:cs="Times New Roman"/>
        </w:rPr>
      </w:pPr>
    </w:p>
    <w:p w14:paraId="4B87F531" w14:textId="77777777" w:rsidR="00767E53" w:rsidRDefault="00767E53" w:rsidP="00F04A7B">
      <w:pPr>
        <w:tabs>
          <w:tab w:val="left" w:pos="1083"/>
        </w:tabs>
        <w:ind w:firstLine="709"/>
        <w:jc w:val="both"/>
        <w:rPr>
          <w:rFonts w:ascii="Times New Roman" w:hAnsi="Times New Roman" w:cs="Times New Roman"/>
        </w:rPr>
      </w:pPr>
    </w:p>
    <w:p w14:paraId="67D7C0F7" w14:textId="77777777" w:rsidR="00767E53" w:rsidRDefault="00767E53" w:rsidP="00F04A7B">
      <w:pPr>
        <w:tabs>
          <w:tab w:val="left" w:pos="1083"/>
        </w:tabs>
        <w:ind w:firstLine="709"/>
        <w:jc w:val="both"/>
        <w:rPr>
          <w:rFonts w:ascii="Times New Roman" w:hAnsi="Times New Roman" w:cs="Times New Roman"/>
        </w:rPr>
      </w:pPr>
    </w:p>
    <w:p w14:paraId="78416D05" w14:textId="77777777" w:rsidR="00767E53" w:rsidRDefault="00767E53" w:rsidP="00F04A7B">
      <w:pPr>
        <w:tabs>
          <w:tab w:val="left" w:pos="1083"/>
        </w:tabs>
        <w:ind w:firstLine="709"/>
        <w:jc w:val="both"/>
        <w:rPr>
          <w:rFonts w:ascii="Times New Roman" w:hAnsi="Times New Roman" w:cs="Times New Roman"/>
        </w:rPr>
      </w:pPr>
    </w:p>
    <w:p w14:paraId="069778CE" w14:textId="77777777" w:rsidR="00767E53" w:rsidRDefault="00767E53" w:rsidP="00F04A7B">
      <w:pPr>
        <w:tabs>
          <w:tab w:val="left" w:pos="1083"/>
        </w:tabs>
        <w:ind w:firstLine="709"/>
        <w:jc w:val="both"/>
        <w:rPr>
          <w:rFonts w:ascii="Times New Roman" w:hAnsi="Times New Roman" w:cs="Times New Roman"/>
        </w:rPr>
      </w:pPr>
    </w:p>
    <w:p w14:paraId="794C45AB" w14:textId="77777777" w:rsidR="00767E53" w:rsidRDefault="00767E53" w:rsidP="00F04A7B">
      <w:pPr>
        <w:tabs>
          <w:tab w:val="left" w:pos="1083"/>
        </w:tabs>
        <w:ind w:firstLine="709"/>
        <w:jc w:val="both"/>
        <w:rPr>
          <w:rFonts w:ascii="Times New Roman" w:hAnsi="Times New Roman" w:cs="Times New Roman"/>
        </w:rPr>
      </w:pPr>
    </w:p>
    <w:p w14:paraId="3ACB8DDD" w14:textId="77777777" w:rsidR="00767E53" w:rsidRDefault="00767E53" w:rsidP="00F04A7B">
      <w:pPr>
        <w:tabs>
          <w:tab w:val="left" w:pos="1083"/>
        </w:tabs>
        <w:ind w:firstLine="709"/>
        <w:jc w:val="both"/>
        <w:rPr>
          <w:rFonts w:ascii="Times New Roman" w:hAnsi="Times New Roman" w:cs="Times New Roman"/>
        </w:rPr>
      </w:pPr>
    </w:p>
    <w:p w14:paraId="734B559A" w14:textId="77777777" w:rsidR="00767E53" w:rsidRDefault="00767E53" w:rsidP="00F04A7B">
      <w:pPr>
        <w:tabs>
          <w:tab w:val="left" w:pos="1083"/>
        </w:tabs>
        <w:ind w:firstLine="709"/>
        <w:jc w:val="both"/>
        <w:rPr>
          <w:rFonts w:ascii="Times New Roman" w:hAnsi="Times New Roman" w:cs="Times New Roman"/>
        </w:rPr>
      </w:pPr>
    </w:p>
    <w:p w14:paraId="42E5F880" w14:textId="77777777" w:rsidR="00C604BE" w:rsidRDefault="00C604BE" w:rsidP="00767E53">
      <w:pPr>
        <w:tabs>
          <w:tab w:val="left" w:pos="1083"/>
        </w:tabs>
        <w:ind w:firstLine="709"/>
        <w:jc w:val="both"/>
        <w:rPr>
          <w:rFonts w:ascii="Times New Roman" w:hAnsi="Times New Roman" w:cs="Times New Roman"/>
        </w:rPr>
      </w:pPr>
    </w:p>
    <w:p w14:paraId="09683F46" w14:textId="02EA57AF" w:rsidR="00767E53" w:rsidRDefault="00767E53" w:rsidP="00767E53">
      <w:pPr>
        <w:tabs>
          <w:tab w:val="left" w:pos="108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İdari </w:t>
      </w:r>
      <w:r w:rsidR="003573E6">
        <w:rPr>
          <w:rFonts w:ascii="Times New Roman" w:hAnsi="Times New Roman" w:cs="Times New Roman"/>
        </w:rPr>
        <w:t xml:space="preserve">personelin </w:t>
      </w:r>
      <w:r w:rsidR="003573E6" w:rsidRPr="00767E53">
        <w:rPr>
          <w:rFonts w:ascii="Times New Roman" w:hAnsi="Times New Roman" w:cs="Times New Roman"/>
        </w:rPr>
        <w:t xml:space="preserve">kütüphane hizmetlerinden </w:t>
      </w:r>
      <w:r w:rsidR="003573E6">
        <w:rPr>
          <w:rFonts w:ascii="Times New Roman" w:hAnsi="Times New Roman" w:cs="Times New Roman"/>
        </w:rPr>
        <w:t xml:space="preserve">duyduğu </w:t>
      </w:r>
      <w:r w:rsidR="003573E6" w:rsidRPr="00767E53">
        <w:rPr>
          <w:rFonts w:ascii="Times New Roman" w:hAnsi="Times New Roman" w:cs="Times New Roman"/>
        </w:rPr>
        <w:t xml:space="preserve">memnuniyet </w:t>
      </w:r>
      <w:r w:rsidR="003573E6">
        <w:rPr>
          <w:rFonts w:ascii="Times New Roman" w:hAnsi="Times New Roman" w:cs="Times New Roman"/>
        </w:rPr>
        <w:t xml:space="preserve">düzeyi </w:t>
      </w:r>
      <w:r>
        <w:rPr>
          <w:rFonts w:ascii="Times New Roman" w:hAnsi="Times New Roman" w:cs="Times New Roman"/>
        </w:rPr>
        <w:t xml:space="preserve">yıllar </w:t>
      </w:r>
      <w:r w:rsidR="003573E6">
        <w:rPr>
          <w:rFonts w:ascii="Times New Roman" w:hAnsi="Times New Roman" w:cs="Times New Roman"/>
        </w:rPr>
        <w:t xml:space="preserve">içerisinde </w:t>
      </w:r>
      <w:r>
        <w:rPr>
          <w:rFonts w:ascii="Times New Roman" w:hAnsi="Times New Roman" w:cs="Times New Roman"/>
        </w:rPr>
        <w:t>de</w:t>
      </w:r>
      <w:r w:rsidR="005B274F">
        <w:rPr>
          <w:rFonts w:ascii="Times New Roman" w:hAnsi="Times New Roman" w:cs="Times New Roman"/>
        </w:rPr>
        <w:t>ğişken bir seyir izlemiştir. 2022 yılında %68 olan bu</w:t>
      </w:r>
      <w:r w:rsidR="003573E6">
        <w:rPr>
          <w:rFonts w:ascii="Times New Roman" w:hAnsi="Times New Roman" w:cs="Times New Roman"/>
        </w:rPr>
        <w:t xml:space="preserve"> başlıktaki memnuniyet düzeyi</w:t>
      </w:r>
      <w:r w:rsidR="005B274F">
        <w:rPr>
          <w:rFonts w:ascii="Times New Roman" w:hAnsi="Times New Roman" w:cs="Times New Roman"/>
        </w:rPr>
        <w:t xml:space="preserve"> </w:t>
      </w:r>
      <w:r w:rsidR="00C604BE">
        <w:rPr>
          <w:rFonts w:ascii="Times New Roman" w:hAnsi="Times New Roman" w:cs="Times New Roman"/>
        </w:rPr>
        <w:t>2023 yılında %72 seviyesi</w:t>
      </w:r>
      <w:r w:rsidR="008A5821">
        <w:rPr>
          <w:rFonts w:ascii="Times New Roman" w:hAnsi="Times New Roman" w:cs="Times New Roman"/>
        </w:rPr>
        <w:t>n</w:t>
      </w:r>
      <w:r w:rsidR="00C604BE">
        <w:rPr>
          <w:rFonts w:ascii="Times New Roman" w:hAnsi="Times New Roman" w:cs="Times New Roman"/>
        </w:rPr>
        <w:t xml:space="preserve">e yükselmiştir. 2024 yılında ise </w:t>
      </w:r>
      <w:r w:rsidR="003573E6">
        <w:rPr>
          <w:rFonts w:ascii="Times New Roman" w:hAnsi="Times New Roman" w:cs="Times New Roman"/>
        </w:rPr>
        <w:t xml:space="preserve">bu oran </w:t>
      </w:r>
      <w:r w:rsidR="00C604BE">
        <w:rPr>
          <w:rFonts w:ascii="Times New Roman" w:hAnsi="Times New Roman" w:cs="Times New Roman"/>
        </w:rPr>
        <w:t xml:space="preserve">düşüş göstererek %67 olarak </w:t>
      </w:r>
      <w:r w:rsidR="003573E6">
        <w:rPr>
          <w:rFonts w:ascii="Times New Roman" w:hAnsi="Times New Roman" w:cs="Times New Roman"/>
        </w:rPr>
        <w:t>belirlenmiştir.</w:t>
      </w:r>
    </w:p>
    <w:p w14:paraId="2E0A0579" w14:textId="77777777" w:rsidR="00B65360" w:rsidRDefault="00B65360" w:rsidP="00767E53">
      <w:pPr>
        <w:tabs>
          <w:tab w:val="left" w:pos="1083"/>
        </w:tabs>
        <w:ind w:firstLine="709"/>
        <w:jc w:val="both"/>
        <w:rPr>
          <w:rFonts w:ascii="Times New Roman" w:hAnsi="Times New Roman" w:cs="Times New Roman"/>
        </w:rPr>
      </w:pPr>
    </w:p>
    <w:p w14:paraId="5046F8F1" w14:textId="77777777" w:rsidR="00B65360" w:rsidRDefault="00B65360" w:rsidP="00767E53">
      <w:pPr>
        <w:tabs>
          <w:tab w:val="left" w:pos="1083"/>
        </w:tabs>
        <w:ind w:firstLine="709"/>
        <w:jc w:val="both"/>
        <w:rPr>
          <w:rFonts w:ascii="Times New Roman" w:hAnsi="Times New Roman" w:cs="Times New Roman"/>
        </w:rPr>
      </w:pPr>
    </w:p>
    <w:p w14:paraId="0F60659B" w14:textId="77777777" w:rsidR="008A5821" w:rsidRPr="00767E53" w:rsidRDefault="008A5821" w:rsidP="00767E53">
      <w:pPr>
        <w:tabs>
          <w:tab w:val="left" w:pos="1083"/>
        </w:tabs>
        <w:ind w:firstLine="709"/>
        <w:jc w:val="both"/>
        <w:rPr>
          <w:rFonts w:ascii="Times New Roman" w:hAnsi="Times New Roman" w:cs="Times New Roman"/>
        </w:rPr>
      </w:pPr>
    </w:p>
    <w:p w14:paraId="1E832A8E" w14:textId="7B11D608" w:rsidR="00767E53" w:rsidRPr="008A5821" w:rsidRDefault="008A5821" w:rsidP="008A5821">
      <w:pPr>
        <w:pStyle w:val="ListeParagraf"/>
        <w:numPr>
          <w:ilvl w:val="0"/>
          <w:numId w:val="1"/>
        </w:numPr>
        <w:tabs>
          <w:tab w:val="left" w:pos="1083"/>
        </w:tabs>
        <w:jc w:val="both"/>
        <w:rPr>
          <w:rFonts w:ascii="Times New Roman" w:hAnsi="Times New Roman" w:cs="Times New Roman"/>
          <w:b/>
          <w:bCs/>
        </w:rPr>
      </w:pPr>
      <w:r w:rsidRPr="008A5821">
        <w:rPr>
          <w:rFonts w:ascii="Times New Roman" w:hAnsi="Times New Roman" w:cs="Times New Roman"/>
          <w:b/>
          <w:bCs/>
        </w:rPr>
        <w:t xml:space="preserve">Eğitim ve Geliştirme İmkânlarından </w:t>
      </w:r>
      <w:r w:rsidR="00B65360">
        <w:rPr>
          <w:rFonts w:ascii="Times New Roman" w:hAnsi="Times New Roman" w:cs="Times New Roman"/>
          <w:b/>
          <w:bCs/>
        </w:rPr>
        <w:t xml:space="preserve">Duyulan </w:t>
      </w:r>
      <w:r w:rsidRPr="008A5821">
        <w:rPr>
          <w:rFonts w:ascii="Times New Roman" w:hAnsi="Times New Roman" w:cs="Times New Roman"/>
          <w:b/>
          <w:bCs/>
        </w:rPr>
        <w:t>Memnuniye</w:t>
      </w:r>
      <w:r w:rsidR="00B65360">
        <w:rPr>
          <w:rFonts w:ascii="Times New Roman" w:hAnsi="Times New Roman" w:cs="Times New Roman"/>
          <w:b/>
          <w:bCs/>
        </w:rPr>
        <w:t>t</w:t>
      </w:r>
    </w:p>
    <w:p w14:paraId="0CA5E604" w14:textId="49810B98" w:rsidR="00C604BE" w:rsidRDefault="00486467" w:rsidP="00F04A7B">
      <w:pPr>
        <w:tabs>
          <w:tab w:val="left" w:pos="1083"/>
        </w:tabs>
        <w:ind w:firstLine="709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33279465" wp14:editId="475C6356">
            <wp:simplePos x="0" y="0"/>
            <wp:positionH relativeFrom="column">
              <wp:posOffset>453517</wp:posOffset>
            </wp:positionH>
            <wp:positionV relativeFrom="paragraph">
              <wp:posOffset>2819</wp:posOffset>
            </wp:positionV>
            <wp:extent cx="4572000" cy="2743200"/>
            <wp:effectExtent l="0" t="0" r="12700" b="1270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968173423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DF991A44-AB51-2FE1-2F12-E7489AA58C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99CA64" w14:textId="77777777" w:rsidR="008A5821" w:rsidRPr="008A5821" w:rsidRDefault="008A5821" w:rsidP="008A5821">
      <w:pPr>
        <w:rPr>
          <w:rFonts w:ascii="Times New Roman" w:hAnsi="Times New Roman" w:cs="Times New Roman"/>
        </w:rPr>
      </w:pPr>
    </w:p>
    <w:p w14:paraId="6AB0EB03" w14:textId="77777777" w:rsidR="008A5821" w:rsidRPr="008A5821" w:rsidRDefault="008A5821" w:rsidP="008A5821">
      <w:pPr>
        <w:rPr>
          <w:rFonts w:ascii="Times New Roman" w:hAnsi="Times New Roman" w:cs="Times New Roman"/>
        </w:rPr>
      </w:pPr>
    </w:p>
    <w:p w14:paraId="234F519F" w14:textId="77777777" w:rsidR="008A5821" w:rsidRPr="008A5821" w:rsidRDefault="008A5821" w:rsidP="008A5821">
      <w:pPr>
        <w:rPr>
          <w:rFonts w:ascii="Times New Roman" w:hAnsi="Times New Roman" w:cs="Times New Roman"/>
        </w:rPr>
      </w:pPr>
    </w:p>
    <w:p w14:paraId="1D611857" w14:textId="77777777" w:rsidR="008A5821" w:rsidRPr="008A5821" w:rsidRDefault="008A5821" w:rsidP="008A5821">
      <w:pPr>
        <w:rPr>
          <w:rFonts w:ascii="Times New Roman" w:hAnsi="Times New Roman" w:cs="Times New Roman"/>
        </w:rPr>
      </w:pPr>
    </w:p>
    <w:p w14:paraId="6E5FCD4E" w14:textId="77777777" w:rsidR="008A5821" w:rsidRPr="008A5821" w:rsidRDefault="008A5821" w:rsidP="008A5821">
      <w:pPr>
        <w:rPr>
          <w:rFonts w:ascii="Times New Roman" w:hAnsi="Times New Roman" w:cs="Times New Roman"/>
        </w:rPr>
      </w:pPr>
    </w:p>
    <w:p w14:paraId="72F88E64" w14:textId="77777777" w:rsidR="008A5821" w:rsidRPr="008A5821" w:rsidRDefault="008A5821" w:rsidP="008A5821">
      <w:pPr>
        <w:rPr>
          <w:rFonts w:ascii="Times New Roman" w:hAnsi="Times New Roman" w:cs="Times New Roman"/>
        </w:rPr>
      </w:pPr>
    </w:p>
    <w:p w14:paraId="54D0B038" w14:textId="77777777" w:rsidR="008A5821" w:rsidRPr="008A5821" w:rsidRDefault="008A5821" w:rsidP="008A5821">
      <w:pPr>
        <w:rPr>
          <w:rFonts w:ascii="Times New Roman" w:hAnsi="Times New Roman" w:cs="Times New Roman"/>
        </w:rPr>
      </w:pPr>
    </w:p>
    <w:p w14:paraId="153F166D" w14:textId="77777777" w:rsidR="008A5821" w:rsidRPr="008A5821" w:rsidRDefault="008A5821" w:rsidP="008A5821">
      <w:pPr>
        <w:rPr>
          <w:rFonts w:ascii="Times New Roman" w:hAnsi="Times New Roman" w:cs="Times New Roman"/>
        </w:rPr>
      </w:pPr>
    </w:p>
    <w:p w14:paraId="726176EC" w14:textId="77777777" w:rsidR="008A5821" w:rsidRPr="008A5821" w:rsidRDefault="008A5821" w:rsidP="008A5821">
      <w:pPr>
        <w:rPr>
          <w:rFonts w:ascii="Times New Roman" w:hAnsi="Times New Roman" w:cs="Times New Roman"/>
        </w:rPr>
      </w:pPr>
    </w:p>
    <w:p w14:paraId="737F772D" w14:textId="77777777" w:rsidR="008A5821" w:rsidRDefault="008A5821" w:rsidP="008A5821">
      <w:pPr>
        <w:rPr>
          <w:rFonts w:ascii="Times New Roman" w:hAnsi="Times New Roman" w:cs="Times New Roman"/>
        </w:rPr>
      </w:pPr>
    </w:p>
    <w:p w14:paraId="7A5E82AC" w14:textId="5B1E29BD" w:rsidR="00C1456D" w:rsidRDefault="008A5821" w:rsidP="008A5821">
      <w:pPr>
        <w:tabs>
          <w:tab w:val="left" w:pos="108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İdari </w:t>
      </w:r>
      <w:r w:rsidR="003573E6">
        <w:rPr>
          <w:rFonts w:ascii="Times New Roman" w:hAnsi="Times New Roman" w:cs="Times New Roman"/>
        </w:rPr>
        <w:t>personelin</w:t>
      </w:r>
      <w:r w:rsidR="003573E6" w:rsidRPr="008A5821">
        <w:t xml:space="preserve"> </w:t>
      </w:r>
      <w:r w:rsidR="003573E6" w:rsidRPr="008A5821">
        <w:rPr>
          <w:rFonts w:ascii="Times New Roman" w:hAnsi="Times New Roman" w:cs="Times New Roman"/>
        </w:rPr>
        <w:t>eğitim ve geliştirme imkânlarından</w:t>
      </w:r>
      <w:r w:rsidR="003573E6">
        <w:rPr>
          <w:rFonts w:ascii="Times New Roman" w:hAnsi="Times New Roman" w:cs="Times New Roman"/>
        </w:rPr>
        <w:t xml:space="preserve"> duyduğu</w:t>
      </w:r>
      <w:r w:rsidR="003573E6" w:rsidRPr="008A5821">
        <w:rPr>
          <w:rFonts w:ascii="Times New Roman" w:hAnsi="Times New Roman" w:cs="Times New Roman"/>
        </w:rPr>
        <w:t xml:space="preserve"> memnuniyet düzeyi</w:t>
      </w:r>
      <w:r>
        <w:rPr>
          <w:rFonts w:ascii="Times New Roman" w:hAnsi="Times New Roman" w:cs="Times New Roman"/>
        </w:rPr>
        <w:t xml:space="preserve"> yıllar </w:t>
      </w:r>
      <w:r w:rsidR="003573E6">
        <w:rPr>
          <w:rFonts w:ascii="Times New Roman" w:hAnsi="Times New Roman" w:cs="Times New Roman"/>
        </w:rPr>
        <w:t>içerisinde</w:t>
      </w:r>
      <w:r>
        <w:rPr>
          <w:rFonts w:ascii="Times New Roman" w:hAnsi="Times New Roman" w:cs="Times New Roman"/>
        </w:rPr>
        <w:t xml:space="preserve"> değişken bir seyir izlemiştir. 2022 yılında %54 olan bu </w:t>
      </w:r>
      <w:r w:rsidR="003573E6">
        <w:rPr>
          <w:rFonts w:ascii="Times New Roman" w:hAnsi="Times New Roman" w:cs="Times New Roman"/>
        </w:rPr>
        <w:t xml:space="preserve">başlıktaki memnuniyet düzeyi </w:t>
      </w:r>
      <w:r>
        <w:rPr>
          <w:rFonts w:ascii="Times New Roman" w:hAnsi="Times New Roman" w:cs="Times New Roman"/>
        </w:rPr>
        <w:t>2023 yılında %61 seviyesine yükselmiştir. 2024 yılında ise</w:t>
      </w:r>
      <w:r w:rsidR="00C1456D">
        <w:rPr>
          <w:rFonts w:ascii="Times New Roman" w:hAnsi="Times New Roman" w:cs="Times New Roman"/>
        </w:rPr>
        <w:t xml:space="preserve"> </w:t>
      </w:r>
      <w:r w:rsidR="00AD2C02">
        <w:rPr>
          <w:rFonts w:ascii="Times New Roman" w:hAnsi="Times New Roman" w:cs="Times New Roman"/>
        </w:rPr>
        <w:t>bu oran bir miktar</w:t>
      </w:r>
      <w:r>
        <w:rPr>
          <w:rFonts w:ascii="Times New Roman" w:hAnsi="Times New Roman" w:cs="Times New Roman"/>
        </w:rPr>
        <w:t xml:space="preserve"> düşüş göstererek %</w:t>
      </w:r>
      <w:r w:rsidR="00AD2C02">
        <w:rPr>
          <w:rFonts w:ascii="Times New Roman" w:hAnsi="Times New Roman" w:cs="Times New Roman"/>
        </w:rPr>
        <w:t>59</w:t>
      </w:r>
      <w:r>
        <w:rPr>
          <w:rFonts w:ascii="Times New Roman" w:hAnsi="Times New Roman" w:cs="Times New Roman"/>
        </w:rPr>
        <w:t xml:space="preserve"> olarak kay</w:t>
      </w:r>
      <w:r w:rsidR="00C1456D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edilmiştir.</w:t>
      </w:r>
    </w:p>
    <w:p w14:paraId="7BF1E8C5" w14:textId="77777777" w:rsidR="003573E6" w:rsidRDefault="003573E6" w:rsidP="008A5821">
      <w:pPr>
        <w:tabs>
          <w:tab w:val="left" w:pos="1083"/>
        </w:tabs>
        <w:ind w:firstLine="709"/>
        <w:jc w:val="both"/>
        <w:rPr>
          <w:rFonts w:ascii="Times New Roman" w:hAnsi="Times New Roman" w:cs="Times New Roman"/>
        </w:rPr>
      </w:pPr>
    </w:p>
    <w:p w14:paraId="7019E781" w14:textId="3CF00B8C" w:rsidR="001F2647" w:rsidRPr="00B65360" w:rsidRDefault="00862899" w:rsidP="00B65360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B6536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B65360">
        <w:rPr>
          <w:rFonts w:ascii="Times New Roman" w:hAnsi="Times New Roman" w:cs="Times New Roman"/>
          <w:b/>
          <w:bCs/>
          <w:color w:val="000000" w:themeColor="text1"/>
          <w:lang w:val="en-US"/>
        </w:rPr>
        <w:t>Çevre</w:t>
      </w:r>
      <w:proofErr w:type="spellEnd"/>
      <w:r w:rsidR="00B65360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ile </w:t>
      </w:r>
      <w:proofErr w:type="spellStart"/>
      <w:r w:rsidR="00B65360">
        <w:rPr>
          <w:rFonts w:ascii="Times New Roman" w:hAnsi="Times New Roman" w:cs="Times New Roman"/>
          <w:b/>
          <w:bCs/>
          <w:color w:val="000000" w:themeColor="text1"/>
          <w:lang w:val="en-US"/>
        </w:rPr>
        <w:t>İlgili</w:t>
      </w:r>
      <w:proofErr w:type="spellEnd"/>
      <w:r w:rsidR="00B65360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B65360">
        <w:rPr>
          <w:rFonts w:ascii="Times New Roman" w:hAnsi="Times New Roman" w:cs="Times New Roman"/>
          <w:b/>
          <w:bCs/>
          <w:color w:val="000000" w:themeColor="text1"/>
          <w:lang w:val="en-US"/>
        </w:rPr>
        <w:t>Memnuniyet</w:t>
      </w:r>
      <w:proofErr w:type="spellEnd"/>
    </w:p>
    <w:p w14:paraId="23F273F0" w14:textId="29529AF7" w:rsidR="008A5821" w:rsidRDefault="001F2647" w:rsidP="008A5821">
      <w:pPr>
        <w:tabs>
          <w:tab w:val="left" w:pos="1083"/>
        </w:tabs>
        <w:ind w:firstLine="709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610FCFF1" wp14:editId="0CD7C692">
            <wp:simplePos x="0" y="0"/>
            <wp:positionH relativeFrom="column">
              <wp:posOffset>453517</wp:posOffset>
            </wp:positionH>
            <wp:positionV relativeFrom="paragraph">
              <wp:posOffset>2997</wp:posOffset>
            </wp:positionV>
            <wp:extent cx="4572000" cy="2743200"/>
            <wp:effectExtent l="0" t="0" r="12700" b="1270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431392087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98C46BAA-F707-5FEE-0EDF-142A22A1F4F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</w:p>
    <w:p w14:paraId="6E133A5A" w14:textId="77777777" w:rsidR="008A5821" w:rsidRDefault="008A5821" w:rsidP="008A5821">
      <w:pPr>
        <w:ind w:firstLine="709"/>
        <w:jc w:val="both"/>
        <w:rPr>
          <w:rFonts w:ascii="Times New Roman" w:hAnsi="Times New Roman" w:cs="Times New Roman"/>
        </w:rPr>
      </w:pPr>
    </w:p>
    <w:p w14:paraId="4D20B4D6" w14:textId="77777777" w:rsidR="00AF0B2C" w:rsidRPr="00AF0B2C" w:rsidRDefault="00AF0B2C" w:rsidP="00AF0B2C">
      <w:pPr>
        <w:rPr>
          <w:rFonts w:ascii="Times New Roman" w:hAnsi="Times New Roman" w:cs="Times New Roman"/>
        </w:rPr>
      </w:pPr>
    </w:p>
    <w:p w14:paraId="22BD11C3" w14:textId="77777777" w:rsidR="00AF0B2C" w:rsidRPr="00AF0B2C" w:rsidRDefault="00AF0B2C" w:rsidP="00AF0B2C">
      <w:pPr>
        <w:rPr>
          <w:rFonts w:ascii="Times New Roman" w:hAnsi="Times New Roman" w:cs="Times New Roman"/>
        </w:rPr>
      </w:pPr>
    </w:p>
    <w:p w14:paraId="41829A3F" w14:textId="77777777" w:rsidR="00AF0B2C" w:rsidRPr="00AF0B2C" w:rsidRDefault="00AF0B2C" w:rsidP="00AF0B2C">
      <w:pPr>
        <w:rPr>
          <w:rFonts w:ascii="Times New Roman" w:hAnsi="Times New Roman" w:cs="Times New Roman"/>
        </w:rPr>
      </w:pPr>
    </w:p>
    <w:p w14:paraId="03DEED36" w14:textId="77777777" w:rsidR="00AF0B2C" w:rsidRPr="00AF0B2C" w:rsidRDefault="00AF0B2C" w:rsidP="00AF0B2C">
      <w:pPr>
        <w:rPr>
          <w:rFonts w:ascii="Times New Roman" w:hAnsi="Times New Roman" w:cs="Times New Roman"/>
        </w:rPr>
      </w:pPr>
    </w:p>
    <w:p w14:paraId="77D8945F" w14:textId="77777777" w:rsidR="00AF0B2C" w:rsidRPr="00AF0B2C" w:rsidRDefault="00AF0B2C" w:rsidP="00AF0B2C">
      <w:pPr>
        <w:rPr>
          <w:rFonts w:ascii="Times New Roman" w:hAnsi="Times New Roman" w:cs="Times New Roman"/>
        </w:rPr>
      </w:pPr>
    </w:p>
    <w:p w14:paraId="6AB52DAC" w14:textId="77777777" w:rsidR="00AF0B2C" w:rsidRPr="00AF0B2C" w:rsidRDefault="00AF0B2C" w:rsidP="00AF0B2C">
      <w:pPr>
        <w:rPr>
          <w:rFonts w:ascii="Times New Roman" w:hAnsi="Times New Roman" w:cs="Times New Roman"/>
        </w:rPr>
      </w:pPr>
    </w:p>
    <w:p w14:paraId="53C4BB05" w14:textId="77777777" w:rsidR="00AF0B2C" w:rsidRPr="00AF0B2C" w:rsidRDefault="00AF0B2C" w:rsidP="00AF0B2C">
      <w:pPr>
        <w:rPr>
          <w:rFonts w:ascii="Times New Roman" w:hAnsi="Times New Roman" w:cs="Times New Roman"/>
        </w:rPr>
      </w:pPr>
    </w:p>
    <w:p w14:paraId="7BB44DD0" w14:textId="77777777" w:rsidR="00AF0B2C" w:rsidRDefault="00AF0B2C" w:rsidP="00AF0B2C">
      <w:pPr>
        <w:rPr>
          <w:rFonts w:ascii="Times New Roman" w:hAnsi="Times New Roman" w:cs="Times New Roman"/>
        </w:rPr>
      </w:pPr>
    </w:p>
    <w:p w14:paraId="3868EBE1" w14:textId="77777777" w:rsidR="00AF0B2C" w:rsidRDefault="00AF0B2C" w:rsidP="00AF0B2C">
      <w:pPr>
        <w:ind w:firstLine="708"/>
        <w:rPr>
          <w:rFonts w:ascii="Times New Roman" w:hAnsi="Times New Roman" w:cs="Times New Roman"/>
        </w:rPr>
      </w:pPr>
    </w:p>
    <w:p w14:paraId="38B51D15" w14:textId="4954FAB0" w:rsidR="00F034D8" w:rsidRDefault="00F034D8" w:rsidP="00F034D8">
      <w:pPr>
        <w:tabs>
          <w:tab w:val="left" w:pos="108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İdari </w:t>
      </w:r>
      <w:r w:rsidR="003573E6">
        <w:rPr>
          <w:rFonts w:ascii="Times New Roman" w:hAnsi="Times New Roman" w:cs="Times New Roman"/>
        </w:rPr>
        <w:t>personelin</w:t>
      </w:r>
      <w:r w:rsidR="003573E6" w:rsidRPr="008A5821">
        <w:t xml:space="preserve"> </w:t>
      </w:r>
      <w:r w:rsidR="003573E6">
        <w:rPr>
          <w:rFonts w:ascii="Times New Roman" w:hAnsi="Times New Roman" w:cs="Times New Roman"/>
        </w:rPr>
        <w:t xml:space="preserve">çevre ile ilgili memnuniyeti </w:t>
      </w:r>
      <w:r>
        <w:rPr>
          <w:rFonts w:ascii="Times New Roman" w:hAnsi="Times New Roman" w:cs="Times New Roman"/>
        </w:rPr>
        <w:t xml:space="preserve">yıllar itibariyle değişken bir seyir izlemiştir. 2022 yılında %56 olan bu </w:t>
      </w:r>
      <w:r w:rsidR="003573E6">
        <w:rPr>
          <w:rFonts w:ascii="Times New Roman" w:hAnsi="Times New Roman" w:cs="Times New Roman"/>
        </w:rPr>
        <w:t>başlıktaki memnuniyet düzeyi</w:t>
      </w:r>
      <w:r>
        <w:rPr>
          <w:rFonts w:ascii="Times New Roman" w:hAnsi="Times New Roman" w:cs="Times New Roman"/>
        </w:rPr>
        <w:t xml:space="preserve"> 2023 yılında %63 seviyesine yükselmiştir. 2024 yılında ise bu oran bir miktar düşüş göstererek %61 olarak kaydedilmiştir.</w:t>
      </w:r>
    </w:p>
    <w:p w14:paraId="39CA4608" w14:textId="77777777" w:rsidR="00B65360" w:rsidRDefault="00B65360" w:rsidP="00F034D8">
      <w:pPr>
        <w:tabs>
          <w:tab w:val="left" w:pos="1083"/>
        </w:tabs>
        <w:ind w:firstLine="709"/>
        <w:jc w:val="both"/>
        <w:rPr>
          <w:rFonts w:ascii="Times New Roman" w:hAnsi="Times New Roman" w:cs="Times New Roman"/>
        </w:rPr>
      </w:pPr>
    </w:p>
    <w:p w14:paraId="30A89D38" w14:textId="43404DBE" w:rsidR="00887EF4" w:rsidRPr="0049239E" w:rsidRDefault="00405C5C" w:rsidP="00887EF4">
      <w:pPr>
        <w:pStyle w:val="ListeParagraf"/>
        <w:numPr>
          <w:ilvl w:val="0"/>
          <w:numId w:val="1"/>
        </w:numPr>
        <w:tabs>
          <w:tab w:val="left" w:pos="1083"/>
        </w:tabs>
        <w:jc w:val="both"/>
        <w:rPr>
          <w:rFonts w:ascii="Times New Roman" w:hAnsi="Times New Roman" w:cs="Times New Roman"/>
          <w:b/>
          <w:bCs/>
        </w:rPr>
      </w:pPr>
      <w:r w:rsidRPr="0049239E">
        <w:rPr>
          <w:rFonts w:ascii="Times New Roman" w:hAnsi="Times New Roman" w:cs="Times New Roman"/>
          <w:b/>
          <w:bCs/>
        </w:rPr>
        <w:lastRenderedPageBreak/>
        <w:t>İDARİ PERSONELİN GENEL MEMNUNİYET</w:t>
      </w:r>
      <w:r>
        <w:rPr>
          <w:rFonts w:ascii="Times New Roman" w:hAnsi="Times New Roman" w:cs="Times New Roman"/>
          <w:b/>
          <w:bCs/>
        </w:rPr>
        <w:t>İ</w:t>
      </w:r>
    </w:p>
    <w:p w14:paraId="5F610BD8" w14:textId="23DF5DB6" w:rsidR="00D840C7" w:rsidRDefault="00887EF4" w:rsidP="00F034D8">
      <w:pPr>
        <w:tabs>
          <w:tab w:val="left" w:pos="1083"/>
        </w:tabs>
        <w:ind w:firstLine="709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4B1AD879" wp14:editId="258C5E1D">
            <wp:simplePos x="0" y="0"/>
            <wp:positionH relativeFrom="column">
              <wp:posOffset>453517</wp:posOffset>
            </wp:positionH>
            <wp:positionV relativeFrom="paragraph">
              <wp:posOffset>2819</wp:posOffset>
            </wp:positionV>
            <wp:extent cx="4572000" cy="2743200"/>
            <wp:effectExtent l="0" t="0" r="12700" b="1270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290604258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C3575136-7AB9-662F-0636-47B4225D38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54C76" w14:textId="77777777" w:rsidR="00AF0B2C" w:rsidRDefault="00AF0B2C" w:rsidP="00AF0B2C">
      <w:pPr>
        <w:ind w:firstLine="708"/>
        <w:rPr>
          <w:rFonts w:ascii="Times New Roman" w:hAnsi="Times New Roman" w:cs="Times New Roman"/>
        </w:rPr>
      </w:pPr>
    </w:p>
    <w:p w14:paraId="651B83B0" w14:textId="77777777" w:rsidR="009B06D1" w:rsidRPr="009B06D1" w:rsidRDefault="009B06D1" w:rsidP="009B06D1">
      <w:pPr>
        <w:rPr>
          <w:rFonts w:ascii="Times New Roman" w:hAnsi="Times New Roman" w:cs="Times New Roman"/>
        </w:rPr>
      </w:pPr>
    </w:p>
    <w:p w14:paraId="3F8C5647" w14:textId="77777777" w:rsidR="009B06D1" w:rsidRPr="009B06D1" w:rsidRDefault="009B06D1" w:rsidP="009B06D1">
      <w:pPr>
        <w:rPr>
          <w:rFonts w:ascii="Times New Roman" w:hAnsi="Times New Roman" w:cs="Times New Roman"/>
        </w:rPr>
      </w:pPr>
    </w:p>
    <w:p w14:paraId="18791814" w14:textId="77777777" w:rsidR="009B06D1" w:rsidRPr="009B06D1" w:rsidRDefault="009B06D1" w:rsidP="009B06D1">
      <w:pPr>
        <w:rPr>
          <w:rFonts w:ascii="Times New Roman" w:hAnsi="Times New Roman" w:cs="Times New Roman"/>
        </w:rPr>
      </w:pPr>
    </w:p>
    <w:p w14:paraId="4E535BCF" w14:textId="77777777" w:rsidR="009B06D1" w:rsidRPr="009B06D1" w:rsidRDefault="009B06D1" w:rsidP="009B06D1">
      <w:pPr>
        <w:rPr>
          <w:rFonts w:ascii="Times New Roman" w:hAnsi="Times New Roman" w:cs="Times New Roman"/>
        </w:rPr>
      </w:pPr>
    </w:p>
    <w:p w14:paraId="6DED2DF4" w14:textId="77777777" w:rsidR="009B06D1" w:rsidRPr="009B06D1" w:rsidRDefault="009B06D1" w:rsidP="009B06D1">
      <w:pPr>
        <w:rPr>
          <w:rFonts w:ascii="Times New Roman" w:hAnsi="Times New Roman" w:cs="Times New Roman"/>
        </w:rPr>
      </w:pPr>
    </w:p>
    <w:p w14:paraId="53A3D95A" w14:textId="77777777" w:rsidR="009B06D1" w:rsidRPr="009B06D1" w:rsidRDefault="009B06D1" w:rsidP="009B06D1">
      <w:pPr>
        <w:rPr>
          <w:rFonts w:ascii="Times New Roman" w:hAnsi="Times New Roman" w:cs="Times New Roman"/>
        </w:rPr>
      </w:pPr>
    </w:p>
    <w:p w14:paraId="69CEF038" w14:textId="77777777" w:rsidR="009B06D1" w:rsidRPr="009B06D1" w:rsidRDefault="009B06D1" w:rsidP="009B06D1">
      <w:pPr>
        <w:rPr>
          <w:rFonts w:ascii="Times New Roman" w:hAnsi="Times New Roman" w:cs="Times New Roman"/>
        </w:rPr>
      </w:pPr>
    </w:p>
    <w:p w14:paraId="06FF8C57" w14:textId="77777777" w:rsidR="009B06D1" w:rsidRPr="009B06D1" w:rsidRDefault="009B06D1" w:rsidP="009B06D1">
      <w:pPr>
        <w:rPr>
          <w:rFonts w:ascii="Times New Roman" w:hAnsi="Times New Roman" w:cs="Times New Roman"/>
        </w:rPr>
      </w:pPr>
    </w:p>
    <w:p w14:paraId="62F426BD" w14:textId="77777777" w:rsidR="009B06D1" w:rsidRDefault="009B06D1" w:rsidP="009B06D1">
      <w:pPr>
        <w:rPr>
          <w:rFonts w:ascii="Times New Roman" w:hAnsi="Times New Roman" w:cs="Times New Roman"/>
        </w:rPr>
      </w:pPr>
    </w:p>
    <w:p w14:paraId="2AF3E8B6" w14:textId="3DEF68E0" w:rsidR="009B06D1" w:rsidRDefault="00DB305A" w:rsidP="009B06D1">
      <w:pPr>
        <w:tabs>
          <w:tab w:val="left" w:pos="108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Harran Üniversitesi i</w:t>
      </w:r>
      <w:r w:rsidR="009B06D1">
        <w:rPr>
          <w:rFonts w:ascii="Times New Roman" w:hAnsi="Times New Roman" w:cs="Times New Roman"/>
        </w:rPr>
        <w:t xml:space="preserve">dari </w:t>
      </w:r>
      <w:r>
        <w:rPr>
          <w:rFonts w:ascii="Times New Roman" w:hAnsi="Times New Roman" w:cs="Times New Roman"/>
        </w:rPr>
        <w:t>personelinin</w:t>
      </w:r>
      <w:r w:rsidRPr="008A5821">
        <w:t xml:space="preserve"> </w:t>
      </w:r>
      <w:r>
        <w:rPr>
          <w:rFonts w:ascii="Times New Roman" w:hAnsi="Times New Roman" w:cs="Times New Roman"/>
        </w:rPr>
        <w:t>genel memnuniyet düzeyi</w:t>
      </w:r>
      <w:r w:rsidR="005844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yıllar içerisinde değişken bir seyir izlemiştir. </w:t>
      </w:r>
      <w:r w:rsidR="009B06D1">
        <w:rPr>
          <w:rFonts w:ascii="Times New Roman" w:hAnsi="Times New Roman" w:cs="Times New Roman"/>
        </w:rPr>
        <w:t>2022 yılında</w:t>
      </w:r>
      <w:r>
        <w:rPr>
          <w:rFonts w:ascii="Times New Roman" w:hAnsi="Times New Roman" w:cs="Times New Roman"/>
        </w:rPr>
        <w:t xml:space="preserve"> idari personelin genel memnuniyeti</w:t>
      </w:r>
      <w:r w:rsidR="009B06D1">
        <w:rPr>
          <w:rFonts w:ascii="Times New Roman" w:hAnsi="Times New Roman" w:cs="Times New Roman"/>
        </w:rPr>
        <w:t xml:space="preserve"> %5</w:t>
      </w:r>
      <w:r w:rsidR="00E31C54">
        <w:rPr>
          <w:rFonts w:ascii="Times New Roman" w:hAnsi="Times New Roman" w:cs="Times New Roman"/>
        </w:rPr>
        <w:t xml:space="preserve">9 olarak </w:t>
      </w:r>
      <w:r w:rsidR="0091743B">
        <w:rPr>
          <w:rFonts w:ascii="Times New Roman" w:hAnsi="Times New Roman" w:cs="Times New Roman"/>
        </w:rPr>
        <w:t>kaydedilmiş</w:t>
      </w:r>
      <w:r>
        <w:rPr>
          <w:rFonts w:ascii="Times New Roman" w:hAnsi="Times New Roman" w:cs="Times New Roman"/>
        </w:rPr>
        <w:t xml:space="preserve"> ve bu oran</w:t>
      </w:r>
      <w:r w:rsidR="0091743B">
        <w:rPr>
          <w:rFonts w:ascii="Times New Roman" w:hAnsi="Times New Roman" w:cs="Times New Roman"/>
        </w:rPr>
        <w:t xml:space="preserve"> 2023 yılında ciddi bir yükselme göstererek </w:t>
      </w:r>
      <w:r w:rsidR="00F66213">
        <w:rPr>
          <w:rFonts w:ascii="Times New Roman" w:hAnsi="Times New Roman" w:cs="Times New Roman"/>
        </w:rPr>
        <w:t xml:space="preserve">%66 seviyesine çıkmıştır. 2024 yılında </w:t>
      </w:r>
      <w:r>
        <w:rPr>
          <w:rFonts w:ascii="Times New Roman" w:hAnsi="Times New Roman" w:cs="Times New Roman"/>
        </w:rPr>
        <w:t>ise idari personelin genel memnuniyet düzeyi</w:t>
      </w:r>
      <w:r w:rsidR="00F66213">
        <w:rPr>
          <w:rFonts w:ascii="Times New Roman" w:hAnsi="Times New Roman" w:cs="Times New Roman"/>
        </w:rPr>
        <w:t xml:space="preserve"> sadece %1</w:t>
      </w:r>
      <w:r w:rsidR="00134B25">
        <w:rPr>
          <w:rFonts w:ascii="Times New Roman" w:hAnsi="Times New Roman" w:cs="Times New Roman"/>
        </w:rPr>
        <w:t xml:space="preserve"> oran</w:t>
      </w:r>
      <w:r>
        <w:rPr>
          <w:rFonts w:ascii="Times New Roman" w:hAnsi="Times New Roman" w:cs="Times New Roman"/>
        </w:rPr>
        <w:t>ında</w:t>
      </w:r>
      <w:r w:rsidR="00134B25">
        <w:rPr>
          <w:rFonts w:ascii="Times New Roman" w:hAnsi="Times New Roman" w:cs="Times New Roman"/>
        </w:rPr>
        <w:t xml:space="preserve"> düşüş göstererek %65</w:t>
      </w:r>
      <w:r w:rsidR="002F60B1">
        <w:rPr>
          <w:rFonts w:ascii="Times New Roman" w:hAnsi="Times New Roman" w:cs="Times New Roman"/>
        </w:rPr>
        <w:t xml:space="preserve"> </w:t>
      </w:r>
      <w:r w:rsidR="00787EBE">
        <w:rPr>
          <w:rFonts w:ascii="Times New Roman" w:hAnsi="Times New Roman" w:cs="Times New Roman"/>
        </w:rPr>
        <w:t xml:space="preserve">olarak </w:t>
      </w:r>
      <w:r>
        <w:rPr>
          <w:rFonts w:ascii="Times New Roman" w:hAnsi="Times New Roman" w:cs="Times New Roman"/>
        </w:rPr>
        <w:t>belirlenmiştir.</w:t>
      </w:r>
    </w:p>
    <w:p w14:paraId="578F5769" w14:textId="77777777" w:rsidR="00405C5C" w:rsidRDefault="00405C5C" w:rsidP="00405C5C">
      <w:pPr>
        <w:tabs>
          <w:tab w:val="left" w:pos="1083"/>
        </w:tabs>
        <w:jc w:val="both"/>
        <w:rPr>
          <w:rFonts w:ascii="Times New Roman" w:hAnsi="Times New Roman" w:cs="Times New Roman"/>
        </w:rPr>
      </w:pPr>
    </w:p>
    <w:p w14:paraId="3CBD8CDC" w14:textId="1FC1B919" w:rsidR="00FA0C34" w:rsidRPr="00405C5C" w:rsidRDefault="00871D6E" w:rsidP="00405C5C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Memnuniyet Anketine Katılan İdari Personel</w:t>
      </w:r>
      <w:r w:rsidR="00FA0C34" w:rsidRPr="00405C5C">
        <w:rPr>
          <w:rFonts w:ascii="Times New Roman" w:hAnsi="Times New Roman" w:cs="Times New Roman"/>
          <w:b/>
          <w:bCs/>
        </w:rPr>
        <w:t xml:space="preserve"> </w:t>
      </w:r>
      <w:r w:rsidR="00695794" w:rsidRPr="00405C5C">
        <w:rPr>
          <w:rFonts w:ascii="Times New Roman" w:hAnsi="Times New Roman" w:cs="Times New Roman"/>
          <w:b/>
          <w:bCs/>
        </w:rPr>
        <w:t>Oranı</w:t>
      </w:r>
    </w:p>
    <w:p w14:paraId="005839F8" w14:textId="0C7A0BFA" w:rsidR="00695794" w:rsidRDefault="00695794" w:rsidP="009B06D1">
      <w:pPr>
        <w:ind w:firstLine="708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05519D4D" wp14:editId="35C8F4EB">
            <wp:simplePos x="0" y="0"/>
            <wp:positionH relativeFrom="column">
              <wp:posOffset>379400</wp:posOffset>
            </wp:positionH>
            <wp:positionV relativeFrom="paragraph">
              <wp:posOffset>8255</wp:posOffset>
            </wp:positionV>
            <wp:extent cx="4572000" cy="2743200"/>
            <wp:effectExtent l="0" t="0" r="12700" b="1270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997877478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F115490A-77FC-ECF3-65C1-737883A13A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3735EE" w14:textId="02982426" w:rsidR="00695794" w:rsidRDefault="00695794" w:rsidP="009B06D1">
      <w:pPr>
        <w:ind w:firstLine="708"/>
        <w:rPr>
          <w:rFonts w:ascii="Times New Roman" w:hAnsi="Times New Roman" w:cs="Times New Roman"/>
        </w:rPr>
      </w:pPr>
    </w:p>
    <w:p w14:paraId="48F126A8" w14:textId="0BD1D8E2" w:rsidR="009B06D1" w:rsidRDefault="009B06D1" w:rsidP="009B06D1">
      <w:pPr>
        <w:ind w:firstLine="708"/>
        <w:rPr>
          <w:rFonts w:ascii="Times New Roman" w:hAnsi="Times New Roman" w:cs="Times New Roman"/>
        </w:rPr>
      </w:pPr>
    </w:p>
    <w:p w14:paraId="54CB5EFC" w14:textId="77777777" w:rsidR="00695794" w:rsidRPr="00695794" w:rsidRDefault="00695794" w:rsidP="00695794">
      <w:pPr>
        <w:rPr>
          <w:rFonts w:ascii="Times New Roman" w:hAnsi="Times New Roman" w:cs="Times New Roman"/>
        </w:rPr>
      </w:pPr>
    </w:p>
    <w:p w14:paraId="37EB14F5" w14:textId="77777777" w:rsidR="00695794" w:rsidRPr="00695794" w:rsidRDefault="00695794" w:rsidP="00695794">
      <w:pPr>
        <w:rPr>
          <w:rFonts w:ascii="Times New Roman" w:hAnsi="Times New Roman" w:cs="Times New Roman"/>
        </w:rPr>
      </w:pPr>
    </w:p>
    <w:p w14:paraId="34EE81CB" w14:textId="77777777" w:rsidR="00695794" w:rsidRPr="00695794" w:rsidRDefault="00695794" w:rsidP="00695794">
      <w:pPr>
        <w:rPr>
          <w:rFonts w:ascii="Times New Roman" w:hAnsi="Times New Roman" w:cs="Times New Roman"/>
        </w:rPr>
      </w:pPr>
    </w:p>
    <w:p w14:paraId="49128C3E" w14:textId="77777777" w:rsidR="00695794" w:rsidRPr="00695794" w:rsidRDefault="00695794" w:rsidP="00695794">
      <w:pPr>
        <w:rPr>
          <w:rFonts w:ascii="Times New Roman" w:hAnsi="Times New Roman" w:cs="Times New Roman"/>
        </w:rPr>
      </w:pPr>
    </w:p>
    <w:p w14:paraId="40A05F00" w14:textId="77777777" w:rsidR="00695794" w:rsidRPr="00695794" w:rsidRDefault="00695794" w:rsidP="00695794">
      <w:pPr>
        <w:rPr>
          <w:rFonts w:ascii="Times New Roman" w:hAnsi="Times New Roman" w:cs="Times New Roman"/>
        </w:rPr>
      </w:pPr>
    </w:p>
    <w:p w14:paraId="5BCDD945" w14:textId="77777777" w:rsidR="00695794" w:rsidRPr="00695794" w:rsidRDefault="00695794" w:rsidP="00695794">
      <w:pPr>
        <w:rPr>
          <w:rFonts w:ascii="Times New Roman" w:hAnsi="Times New Roman" w:cs="Times New Roman"/>
        </w:rPr>
      </w:pPr>
    </w:p>
    <w:p w14:paraId="57EC8E53" w14:textId="77777777" w:rsidR="00695794" w:rsidRPr="00695794" w:rsidRDefault="00695794" w:rsidP="00695794">
      <w:pPr>
        <w:rPr>
          <w:rFonts w:ascii="Times New Roman" w:hAnsi="Times New Roman" w:cs="Times New Roman"/>
        </w:rPr>
      </w:pPr>
    </w:p>
    <w:p w14:paraId="546DD493" w14:textId="77777777" w:rsidR="00695794" w:rsidRDefault="00695794" w:rsidP="00695794">
      <w:pPr>
        <w:rPr>
          <w:rFonts w:ascii="Times New Roman" w:hAnsi="Times New Roman" w:cs="Times New Roman"/>
        </w:rPr>
      </w:pPr>
    </w:p>
    <w:p w14:paraId="3384E38E" w14:textId="1DA0DC84" w:rsidR="00695794" w:rsidRDefault="003E128D" w:rsidP="0069579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Memnuniyet a</w:t>
      </w:r>
      <w:r w:rsidR="0060525F">
        <w:rPr>
          <w:rFonts w:ascii="Times New Roman" w:hAnsi="Times New Roman" w:cs="Times New Roman"/>
        </w:rPr>
        <w:t>nket</w:t>
      </w:r>
      <w:r>
        <w:rPr>
          <w:rFonts w:ascii="Times New Roman" w:hAnsi="Times New Roman" w:cs="Times New Roman"/>
        </w:rPr>
        <w:t>ine</w:t>
      </w:r>
      <w:r w:rsidR="0060525F">
        <w:rPr>
          <w:rFonts w:ascii="Times New Roman" w:hAnsi="Times New Roman" w:cs="Times New Roman"/>
        </w:rPr>
        <w:t xml:space="preserve"> katılan idari personel oranı yıllar </w:t>
      </w:r>
      <w:r>
        <w:rPr>
          <w:rFonts w:ascii="Times New Roman" w:hAnsi="Times New Roman" w:cs="Times New Roman"/>
        </w:rPr>
        <w:t xml:space="preserve">içerisinde </w:t>
      </w:r>
      <w:r w:rsidR="0060525F">
        <w:rPr>
          <w:rFonts w:ascii="Times New Roman" w:hAnsi="Times New Roman" w:cs="Times New Roman"/>
        </w:rPr>
        <w:t xml:space="preserve">yükselme eğilimi göstermiştir. </w:t>
      </w:r>
      <w:r w:rsidR="00142A7C">
        <w:rPr>
          <w:rFonts w:ascii="Times New Roman" w:hAnsi="Times New Roman" w:cs="Times New Roman"/>
        </w:rPr>
        <w:t xml:space="preserve">2022 yılında %51 olan katılım oranı 2023 yılında %61 seviyesine yükselmiş olup 2024 yılında da %61’lik katılım oranı gözlemlenmiştir. </w:t>
      </w:r>
      <w:r w:rsidR="00165D92">
        <w:rPr>
          <w:rFonts w:ascii="Times New Roman" w:hAnsi="Times New Roman" w:cs="Times New Roman"/>
          <w:color w:val="000000" w:themeColor="text1"/>
        </w:rPr>
        <w:t>Anketle</w:t>
      </w:r>
      <w:r>
        <w:rPr>
          <w:rFonts w:ascii="Times New Roman" w:hAnsi="Times New Roman" w:cs="Times New Roman"/>
          <w:color w:val="000000" w:themeColor="text1"/>
        </w:rPr>
        <w:t>r</w:t>
      </w:r>
      <w:r w:rsidR="00165D92">
        <w:rPr>
          <w:rFonts w:ascii="Times New Roman" w:hAnsi="Times New Roman" w:cs="Times New Roman"/>
          <w:color w:val="000000" w:themeColor="text1"/>
        </w:rPr>
        <w:t>de anonimliği sağlayacak yeni altyapı hazırlıklarının tamamlanmasıyla birlikte katılım oranları</w:t>
      </w:r>
      <w:r>
        <w:rPr>
          <w:rFonts w:ascii="Times New Roman" w:hAnsi="Times New Roman" w:cs="Times New Roman"/>
          <w:color w:val="000000" w:themeColor="text1"/>
        </w:rPr>
        <w:t>n</w:t>
      </w:r>
      <w:r w:rsidR="00165D92">
        <w:rPr>
          <w:rFonts w:ascii="Times New Roman" w:hAnsi="Times New Roman" w:cs="Times New Roman"/>
          <w:color w:val="000000" w:themeColor="text1"/>
        </w:rPr>
        <w:t>da yükseliş kaydedileceği öngörülmektedir.</w:t>
      </w:r>
    </w:p>
    <w:p w14:paraId="18AC5772" w14:textId="77777777" w:rsidR="00E00315" w:rsidRPr="00695794" w:rsidRDefault="00E00315" w:rsidP="003E128D">
      <w:pPr>
        <w:jc w:val="both"/>
        <w:rPr>
          <w:rFonts w:ascii="Times New Roman" w:hAnsi="Times New Roman" w:cs="Times New Roman"/>
        </w:rPr>
      </w:pPr>
    </w:p>
    <w:sectPr w:rsidR="00E00315" w:rsidRPr="00695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64547"/>
    <w:multiLevelType w:val="hybridMultilevel"/>
    <w:tmpl w:val="0394AC3A"/>
    <w:lvl w:ilvl="0" w:tplc="ABF689B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31093"/>
    <w:multiLevelType w:val="hybridMultilevel"/>
    <w:tmpl w:val="FB48B22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B0EBD"/>
    <w:multiLevelType w:val="hybridMultilevel"/>
    <w:tmpl w:val="754C7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40F7C"/>
    <w:multiLevelType w:val="hybridMultilevel"/>
    <w:tmpl w:val="CBE6BD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426BC"/>
    <w:multiLevelType w:val="hybridMultilevel"/>
    <w:tmpl w:val="FB48B22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821723">
    <w:abstractNumId w:val="0"/>
  </w:num>
  <w:num w:numId="2" w16cid:durableId="316693389">
    <w:abstractNumId w:val="1"/>
  </w:num>
  <w:num w:numId="3" w16cid:durableId="965507983">
    <w:abstractNumId w:val="4"/>
  </w:num>
  <w:num w:numId="4" w16cid:durableId="677315728">
    <w:abstractNumId w:val="2"/>
  </w:num>
  <w:num w:numId="5" w16cid:durableId="1820728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9F8"/>
    <w:rsid w:val="00067437"/>
    <w:rsid w:val="000737D1"/>
    <w:rsid w:val="00076AFE"/>
    <w:rsid w:val="00082D2B"/>
    <w:rsid w:val="001068A7"/>
    <w:rsid w:val="00134B25"/>
    <w:rsid w:val="00142A7C"/>
    <w:rsid w:val="00145BDA"/>
    <w:rsid w:val="00165D92"/>
    <w:rsid w:val="001667C3"/>
    <w:rsid w:val="00166B58"/>
    <w:rsid w:val="0019683C"/>
    <w:rsid w:val="001F2456"/>
    <w:rsid w:val="001F2647"/>
    <w:rsid w:val="001F6924"/>
    <w:rsid w:val="002769D9"/>
    <w:rsid w:val="00293125"/>
    <w:rsid w:val="002A6C93"/>
    <w:rsid w:val="002A74F5"/>
    <w:rsid w:val="002E5378"/>
    <w:rsid w:val="002F58BA"/>
    <w:rsid w:val="002F60B1"/>
    <w:rsid w:val="00315B28"/>
    <w:rsid w:val="00321528"/>
    <w:rsid w:val="00336DFE"/>
    <w:rsid w:val="00343D9B"/>
    <w:rsid w:val="003573E6"/>
    <w:rsid w:val="00372ACA"/>
    <w:rsid w:val="003952F8"/>
    <w:rsid w:val="003E128D"/>
    <w:rsid w:val="003E7A45"/>
    <w:rsid w:val="00405C5C"/>
    <w:rsid w:val="00433BDF"/>
    <w:rsid w:val="00455683"/>
    <w:rsid w:val="00486467"/>
    <w:rsid w:val="0049239E"/>
    <w:rsid w:val="004A5C3F"/>
    <w:rsid w:val="004E7A51"/>
    <w:rsid w:val="004F0BAE"/>
    <w:rsid w:val="004F3364"/>
    <w:rsid w:val="0058444F"/>
    <w:rsid w:val="005B274F"/>
    <w:rsid w:val="005D59F8"/>
    <w:rsid w:val="005E0CF1"/>
    <w:rsid w:val="005F6046"/>
    <w:rsid w:val="0060525F"/>
    <w:rsid w:val="00607C4E"/>
    <w:rsid w:val="00615AFA"/>
    <w:rsid w:val="0066601E"/>
    <w:rsid w:val="00695794"/>
    <w:rsid w:val="00725164"/>
    <w:rsid w:val="00727B5F"/>
    <w:rsid w:val="007607F6"/>
    <w:rsid w:val="007613F2"/>
    <w:rsid w:val="007663CC"/>
    <w:rsid w:val="00767E53"/>
    <w:rsid w:val="00787EBE"/>
    <w:rsid w:val="007D7658"/>
    <w:rsid w:val="007E470F"/>
    <w:rsid w:val="0082370B"/>
    <w:rsid w:val="008601EB"/>
    <w:rsid w:val="00862899"/>
    <w:rsid w:val="00871D6E"/>
    <w:rsid w:val="00887EF4"/>
    <w:rsid w:val="008A5821"/>
    <w:rsid w:val="008A5F34"/>
    <w:rsid w:val="008B55A8"/>
    <w:rsid w:val="008C25AF"/>
    <w:rsid w:val="008D06A2"/>
    <w:rsid w:val="0091743B"/>
    <w:rsid w:val="009B06D1"/>
    <w:rsid w:val="009C7117"/>
    <w:rsid w:val="009D383D"/>
    <w:rsid w:val="009F734D"/>
    <w:rsid w:val="00A259C9"/>
    <w:rsid w:val="00A3421A"/>
    <w:rsid w:val="00A37C75"/>
    <w:rsid w:val="00A6315B"/>
    <w:rsid w:val="00AA31DA"/>
    <w:rsid w:val="00AD2C02"/>
    <w:rsid w:val="00AE3B6C"/>
    <w:rsid w:val="00AF0B2C"/>
    <w:rsid w:val="00AF65A1"/>
    <w:rsid w:val="00B07E2E"/>
    <w:rsid w:val="00B15C45"/>
    <w:rsid w:val="00B65360"/>
    <w:rsid w:val="00BB43AC"/>
    <w:rsid w:val="00BD0436"/>
    <w:rsid w:val="00BE076A"/>
    <w:rsid w:val="00C1456D"/>
    <w:rsid w:val="00C22448"/>
    <w:rsid w:val="00C27224"/>
    <w:rsid w:val="00C56AD7"/>
    <w:rsid w:val="00C604BE"/>
    <w:rsid w:val="00C81303"/>
    <w:rsid w:val="00C84345"/>
    <w:rsid w:val="00CA07E8"/>
    <w:rsid w:val="00CD147B"/>
    <w:rsid w:val="00CD39BD"/>
    <w:rsid w:val="00CE5AC1"/>
    <w:rsid w:val="00D06B03"/>
    <w:rsid w:val="00D1152F"/>
    <w:rsid w:val="00D70FED"/>
    <w:rsid w:val="00D840C7"/>
    <w:rsid w:val="00DB305A"/>
    <w:rsid w:val="00DB77BB"/>
    <w:rsid w:val="00DD44F9"/>
    <w:rsid w:val="00E00315"/>
    <w:rsid w:val="00E01ED3"/>
    <w:rsid w:val="00E3041C"/>
    <w:rsid w:val="00E31C54"/>
    <w:rsid w:val="00E716F8"/>
    <w:rsid w:val="00E73B68"/>
    <w:rsid w:val="00EA1C75"/>
    <w:rsid w:val="00EB3CEF"/>
    <w:rsid w:val="00EC2B0F"/>
    <w:rsid w:val="00EE0016"/>
    <w:rsid w:val="00EE04F9"/>
    <w:rsid w:val="00F034D8"/>
    <w:rsid w:val="00F04A7B"/>
    <w:rsid w:val="00F1468C"/>
    <w:rsid w:val="00F20AC6"/>
    <w:rsid w:val="00F21D37"/>
    <w:rsid w:val="00F66213"/>
    <w:rsid w:val="00FA0C34"/>
    <w:rsid w:val="00FA4147"/>
    <w:rsid w:val="00FA7D60"/>
    <w:rsid w:val="00FB0913"/>
    <w:rsid w:val="00FB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5685"/>
  <w15:chartTrackingRefBased/>
  <w15:docId w15:val="{357A7651-4A75-47CD-BBD8-9210B3D5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7F6"/>
  </w:style>
  <w:style w:type="paragraph" w:styleId="Balk1">
    <w:name w:val="heading 1"/>
    <w:basedOn w:val="Normal"/>
    <w:next w:val="Normal"/>
    <w:link w:val="Balk1Char"/>
    <w:uiPriority w:val="9"/>
    <w:qFormat/>
    <w:rsid w:val="005D5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D5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D59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D5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D59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D59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D59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D59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D59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D59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D59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D59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D59F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D59F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D59F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D59F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D59F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D59F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D5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D5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D5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D5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D5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D59F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D59F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D59F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D59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D59F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D59F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71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Topya\Desktop\&#304;dari%20Boylamsal%202022-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https://harranedutr-my.sharepoint.com/personal/sezerbelliler_harran_edu_tr/Documents/harran%202022%20i&#351;ler/2024-2025%20d&#246;nemi%20d&#246;k&#252;manlar&#305;/rekt&#246;rl&#252;k%20&#246;l&#231;me%20de&#287;erlendirme%20kalite/kalite/idari/&#304;dari%20Boylamsal%202022-2024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https://harranedutr-my.sharepoint.com/personal/sezerbelliler_harran_edu_tr/Documents/harran%202022%20i&#351;ler/2024-2025%20d&#246;nemi%20d&#246;k&#252;manlar&#305;/rekt&#246;rl&#252;k%20&#246;l&#231;me%20de&#287;erlendirme%20kalite/kalite/idari/&#304;dari%20Boylamsal%202022-2024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https://harranedutr-my.sharepoint.com/personal/sezerbelliler_harran_edu_tr/Documents/harran%202022%20i&#351;ler/2024-2025%20d&#246;nemi%20d&#246;k&#252;manlar&#305;/rekt&#246;rl&#252;k%20&#246;l&#231;me%20de&#287;erlendirme%20kalite/kalite/idari/&#304;dari%20Boylamsal%202022-2024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https://harranedutr-my.sharepoint.com/personal/sezerbelliler_harran_edu_tr/Documents/harran%202022%20i&#351;ler/2024-2025%20d&#246;nemi%20d&#246;k&#252;manlar&#305;/rekt&#246;rl&#252;k%20&#246;l&#231;me%20de&#287;erlendirme%20kalite/kalite/idari/&#304;dari%20Boylamsal%202022-2024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https://harranedutr-my.sharepoint.com/personal/sezerbelliler_harran_edu_tr/Documents/harran%202022%20i&#351;ler/2024-2025%20d&#246;nemi%20d&#246;k&#252;manlar&#305;/rekt&#246;rl&#252;k%20&#246;l&#231;me%20de&#287;erlendirme%20kalite/kalite/idari/&#304;dari%20Boylamsal%202022-2024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https://harranedutr-my.sharepoint.com/personal/sezerbelliler_harran_edu_tr/Documents/harran%202022%20i&#351;ler/2024-2025%20d&#246;nemi%20d&#246;k&#252;manlar&#305;/rekt&#246;rl&#252;k%20&#246;l&#231;me%20de&#287;erlendirme%20kalite/kalite/idari/&#304;dari%20Boylamsal%202022-2024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https://harranedutr-my.sharepoint.com/personal/sezerbelliler_harran_edu_tr/Documents/harran%202022%20i&#351;ler/2024-2025%20d&#246;nemi%20d&#246;k&#252;manlar&#305;/rekt&#246;rl&#252;k%20&#246;l&#231;me%20de&#287;erlendirme%20kalite/kalite/idari/&#304;dari%20Boylamsal%202022-2024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harranedutr-my.sharepoint.com/personal/sezerbelliler_harran_edu_tr/Documents/harran%202022%20i&#351;ler/2024-2025%20d&#246;nemi%20d&#246;k&#252;manlar&#305;/rekt&#246;rl&#252;k%20&#246;l&#231;me%20de&#287;erlendirme%20kalite/kalite/idari/&#304;dari%20Boylamsal%202022-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harranedutr-my.sharepoint.com/personal/sezerbelliler_harran_edu_tr/Documents/harran%202022%20i&#351;ler/2024-2025%20d&#246;nemi%20d&#246;k&#252;manlar&#305;/rekt&#246;rl&#252;k%20&#246;l&#231;me%20de&#287;erlendirme%20kalite/kalite/idari/&#304;dari%20Boylamsal%202022-2024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harranedutr-my.sharepoint.com/personal/sezerbelliler_harran_edu_tr/Documents/harran%202022%20i&#351;ler/2024-2025%20d&#246;nemi%20d&#246;k&#252;manlar&#305;/rekt&#246;rl&#252;k%20&#246;l&#231;me%20de&#287;erlendirme%20kalite/kalite/idari/&#304;dari%20Boylamsal%202022-2024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harranedutr-my.sharepoint.com/personal/sezerbelliler_harran_edu_tr/Documents/harran%202022%20i&#351;ler/2024-2025%20d&#246;nemi%20d&#246;k&#252;manlar&#305;/rekt&#246;rl&#252;k%20&#246;l&#231;me%20de&#287;erlendirme%20kalite/kalite/idari/&#304;dari%20Boylamsal%202022-2024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harranedutr-my.sharepoint.com/personal/sezerbelliler_harran_edu_tr/Documents/harran%202022%20i&#351;ler/2024-2025%20d&#246;nemi%20d&#246;k&#252;manlar&#305;/rekt&#246;rl&#252;k%20&#246;l&#231;me%20de&#287;erlendirme%20kalite/kalite/idari/&#304;dari%20Boylamsal%202022-2024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harranedutr-my.sharepoint.com/personal/sezerbelliler_harran_edu_tr/Documents/harran%202022%20i&#351;ler/2024-2025%20d&#246;nemi%20d&#246;k&#252;manlar&#305;/rekt&#246;rl&#252;k%20&#246;l&#231;me%20de&#287;erlendirme%20kalite/kalite/idari/&#304;dari%20Boylamsal%202022-2024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harranedutr-my.sharepoint.com/personal/sezerbelliler_harran_edu_tr/Documents/harran%202022%20i&#351;ler/2024-2025%20d&#246;nemi%20d&#246;k&#252;manlar&#305;/rekt&#246;rl&#252;k%20&#246;l&#231;me%20de&#287;erlendirme%20kalite/kalite/idari/&#304;dari%20Boylamsal%202022-2024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https://harranedutr-my.sharepoint.com/personal/sezerbelliler_harran_edu_tr/Documents/harran%202022%20i&#351;ler/2024-2025%20d&#246;nemi%20d&#246;k&#252;manlar&#305;/rekt&#246;rl&#252;k%20&#246;l&#231;me%20de&#287;erlendirme%20kalite/kalite/idari/&#304;dari%20Boylamsal%202022-2024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>
                <a:solidFill>
                  <a:sysClr val="windowText" lastClr="000000"/>
                </a:solidFill>
              </a:rPr>
              <a:t>Kurumsal Aidiyet/Memnuniyet</a:t>
            </a:r>
            <a:r>
              <a:rPr lang="en-US" sz="1200" baseline="0">
                <a:solidFill>
                  <a:sysClr val="windowText" lastClr="000000"/>
                </a:solidFill>
              </a:rPr>
              <a:t> Düzeyi</a:t>
            </a:r>
            <a:endParaRPr lang="en-US" sz="1200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'Son Değerler'!$A$2</c:f>
              <c:strCache>
                <c:ptCount val="1"/>
                <c:pt idx="0">
                  <c:v>A. Harran Üniversitesinde Kurumsal Aidiyet/Memnuniyet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6.3866044597355981E-2"/>
                  <c:y val="-4.14240431180840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FEA-46FB-8394-42E930D42039}"/>
                </c:ext>
              </c:extLst>
            </c:dLbl>
            <c:dLbl>
              <c:idx val="1"/>
              <c:layout>
                <c:manualLayout>
                  <c:x val="-4.4458259472428978E-2"/>
                  <c:y val="-3.24681919558360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FEA-46FB-8394-42E930D42039}"/>
                </c:ext>
              </c:extLst>
            </c:dLbl>
            <c:dLbl>
              <c:idx val="2"/>
              <c:layout>
                <c:manualLayout>
                  <c:x val="-4.4453673873045281E-2"/>
                  <c:y val="-3.2468191955836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FEA-46FB-8394-42E930D4203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'Son Değerler'!$B$1:$D$1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'Son Değerler'!$B$2:$D$2</c:f>
              <c:numCache>
                <c:formatCode>0%</c:formatCode>
                <c:ptCount val="3"/>
                <c:pt idx="0">
                  <c:v>0.61</c:v>
                </c:pt>
                <c:pt idx="1">
                  <c:v>0.67</c:v>
                </c:pt>
                <c:pt idx="2">
                  <c:v>0.66035158832855789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FEA-46FB-8394-42E930D420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43484400"/>
        <c:axId val="843485840"/>
      </c:lineChart>
      <c:catAx>
        <c:axId val="84348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43485840"/>
        <c:crosses val="autoZero"/>
        <c:auto val="1"/>
        <c:lblAlgn val="ctr"/>
        <c:lblOffset val="100"/>
        <c:noMultiLvlLbl val="0"/>
      </c:catAx>
      <c:valAx>
        <c:axId val="843485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4348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>
                <a:solidFill>
                  <a:schemeClr val="tx1"/>
                </a:solidFill>
              </a:rPr>
              <a:t>İşinizi Yapabilmek için Gerekli Olan Teknik Desteğin Sağlanması Konusundaki Memnuniyet</a:t>
            </a:r>
            <a:r>
              <a:rPr lang="en-US" sz="1200" baseline="0">
                <a:solidFill>
                  <a:schemeClr val="tx1"/>
                </a:solidFill>
              </a:rPr>
              <a:t> Oranı</a:t>
            </a:r>
            <a:endParaRPr lang="en-US" sz="1200">
              <a:solidFill>
                <a:schemeClr val="tx1"/>
              </a:solidFill>
            </a:endParaRPr>
          </a:p>
        </c:rich>
      </c:tx>
      <c:layout>
        <c:manualLayout>
          <c:xMode val="edge"/>
          <c:yMode val="edge"/>
          <c:x val="0.13789566929133859"/>
          <c:y val="2.31481481481481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'Son Değerler'!$A$11</c:f>
              <c:strCache>
                <c:ptCount val="1"/>
                <c:pt idx="0">
                  <c:v>İ. İşinizi Yapabilmeniz için Gerekli Olan Teknik Desteğin Sağlanması Konusunda Memnuniyetiniz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5388888888888916E-2"/>
                  <c:y val="-3.9317220764071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510-4883-AC8B-ACBE5535E7DC}"/>
                </c:ext>
              </c:extLst>
            </c:dLbl>
            <c:dLbl>
              <c:idx val="1"/>
              <c:layout>
                <c:manualLayout>
                  <c:x val="-4.5388888888888888E-2"/>
                  <c:y val="-4.39468503937008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510-4883-AC8B-ACBE5535E7DC}"/>
                </c:ext>
              </c:extLst>
            </c:dLbl>
            <c:dLbl>
              <c:idx val="2"/>
              <c:layout>
                <c:manualLayout>
                  <c:x val="-3.7055555555555654E-2"/>
                  <c:y val="-4.394685039370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510-4883-AC8B-ACBE5535E7D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'Son Değerler'!$B$1:$D$1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'Son Değerler'!$B$11:$D$11</c:f>
              <c:numCache>
                <c:formatCode>0%</c:formatCode>
                <c:ptCount val="3"/>
                <c:pt idx="0">
                  <c:v>0.63500000000000001</c:v>
                </c:pt>
                <c:pt idx="1">
                  <c:v>0.63</c:v>
                </c:pt>
                <c:pt idx="2">
                  <c:v>0.59273851590106008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510-4883-AC8B-ACBE5535E7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8629320"/>
        <c:axId val="718636160"/>
      </c:lineChart>
      <c:catAx>
        <c:axId val="718629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718636160"/>
        <c:crosses val="autoZero"/>
        <c:auto val="1"/>
        <c:lblAlgn val="ctr"/>
        <c:lblOffset val="100"/>
        <c:noMultiLvlLbl val="0"/>
      </c:catAx>
      <c:valAx>
        <c:axId val="718636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718629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>
                <a:solidFill>
                  <a:schemeClr val="tx1"/>
                </a:solidFill>
              </a:rPr>
              <a:t>Çalışma Ortamından Duyulan Memnuniyet</a:t>
            </a:r>
            <a:r>
              <a:rPr lang="en-US" sz="1200" baseline="0">
                <a:solidFill>
                  <a:schemeClr val="tx1"/>
                </a:solidFill>
              </a:rPr>
              <a:t> Oranı</a:t>
            </a:r>
            <a:endParaRPr lang="en-US" sz="1200">
              <a:solidFill>
                <a:schemeClr val="tx1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'Son Değerler'!$A$12</c:f>
              <c:strCache>
                <c:ptCount val="1"/>
                <c:pt idx="0">
                  <c:v>J. Çalışanların Çalışma Ortamından Memnuniyetleri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4444444444444495E-2"/>
                  <c:y val="-4.16666666666667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694-4A5D-8F50-7F36E8BEB365}"/>
                </c:ext>
              </c:extLst>
            </c:dLbl>
            <c:dLbl>
              <c:idx val="1"/>
              <c:layout>
                <c:manualLayout>
                  <c:x val="-4.7222222222222325E-2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694-4A5D-8F50-7F36E8BEB365}"/>
                </c:ext>
              </c:extLst>
            </c:dLbl>
            <c:dLbl>
              <c:idx val="2"/>
              <c:layout>
                <c:manualLayout>
                  <c:x val="-3.8888888888888994E-2"/>
                  <c:y val="-4.6296296296296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694-4A5D-8F50-7F36E8BEB36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'Son Değerler'!$B$1:$D$1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'Son Değerler'!$B$12:$D$12</c:f>
              <c:numCache>
                <c:formatCode>0%</c:formatCode>
                <c:ptCount val="3"/>
                <c:pt idx="0">
                  <c:v>0.61499999999999999</c:v>
                </c:pt>
                <c:pt idx="1">
                  <c:v>0.63</c:v>
                </c:pt>
                <c:pt idx="2">
                  <c:v>0.61538869257950535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694-4A5D-8F50-7F36E8BEB3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10469320"/>
        <c:axId val="810469680"/>
      </c:lineChart>
      <c:catAx>
        <c:axId val="810469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10469680"/>
        <c:crosses val="autoZero"/>
        <c:auto val="1"/>
        <c:lblAlgn val="ctr"/>
        <c:lblOffset val="100"/>
        <c:noMultiLvlLbl val="0"/>
      </c:catAx>
      <c:valAx>
        <c:axId val="810469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10469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tr-TR" sz="1200">
                <a:solidFill>
                  <a:schemeClr val="tx1"/>
                </a:solidFill>
              </a:rPr>
              <a:t>Kütüphane Hizmetlerinden Duyulan Memnuniyet Oranı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'Son Değerler'!$A$13</c:f>
              <c:strCache>
                <c:ptCount val="1"/>
                <c:pt idx="0">
                  <c:v>K. Kütüphane Hizmetlerinden Personel Memnuniyet Oranı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4444444444444495E-2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6BB-481E-90EF-DB9E2BBFCDE6}"/>
                </c:ext>
              </c:extLst>
            </c:dLbl>
            <c:dLbl>
              <c:idx val="1"/>
              <c:layout>
                <c:manualLayout>
                  <c:x val="-4.7222222222222325E-2"/>
                  <c:y val="-3.24074074074074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6BB-481E-90EF-DB9E2BBFCDE6}"/>
                </c:ext>
              </c:extLst>
            </c:dLbl>
            <c:dLbl>
              <c:idx val="2"/>
              <c:layout>
                <c:manualLayout>
                  <c:x val="-3.8888888888888994E-2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6BB-481E-90EF-DB9E2BBFCDE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'Son Değerler'!$B$1:$D$1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'Son Değerler'!$B$13:$D$13</c:f>
              <c:numCache>
                <c:formatCode>0%</c:formatCode>
                <c:ptCount val="3"/>
                <c:pt idx="0">
                  <c:v>0.68</c:v>
                </c:pt>
                <c:pt idx="1">
                  <c:v>0.71499999999999997</c:v>
                </c:pt>
                <c:pt idx="2">
                  <c:v>0.67123239436619719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6BB-481E-90EF-DB9E2BBFCD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12607096"/>
        <c:axId val="812607816"/>
      </c:lineChart>
      <c:catAx>
        <c:axId val="812607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12607816"/>
        <c:crosses val="autoZero"/>
        <c:auto val="1"/>
        <c:lblAlgn val="ctr"/>
        <c:lblOffset val="100"/>
        <c:noMultiLvlLbl val="0"/>
      </c:catAx>
      <c:valAx>
        <c:axId val="812607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126070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200">
                <a:solidFill>
                  <a:schemeClr val="tx1"/>
                </a:solidFill>
              </a:rPr>
              <a:t>Eğitim ve Geliştirme İmkânları</a:t>
            </a:r>
            <a:r>
              <a:rPr lang="tr-TR" sz="1200" baseline="0">
                <a:solidFill>
                  <a:schemeClr val="tx1"/>
                </a:solidFill>
              </a:rPr>
              <a:t> ile İlgili </a:t>
            </a:r>
            <a:r>
              <a:rPr lang="tr-TR" sz="1200">
                <a:solidFill>
                  <a:schemeClr val="tx1"/>
                </a:solidFill>
              </a:rPr>
              <a:t>Memnuniyet Düzeyi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>
        <c:manualLayout>
          <c:layoutTarget val="inner"/>
          <c:xMode val="edge"/>
          <c:yMode val="edge"/>
          <c:x val="8.72338145231846E-2"/>
          <c:y val="0.2462037037037037"/>
          <c:w val="0.88498840769903764"/>
          <c:h val="0.64176727909011377"/>
        </c:manualLayout>
      </c:layout>
      <c:lineChart>
        <c:grouping val="standard"/>
        <c:varyColors val="0"/>
        <c:ser>
          <c:idx val="0"/>
          <c:order val="0"/>
          <c:tx>
            <c:strRef>
              <c:f>'Son Değerler'!$A$14</c:f>
              <c:strCache>
                <c:ptCount val="1"/>
                <c:pt idx="0">
                  <c:v>L. Çalışanların Eğitim ve Geliştirme İmkânlarından Memnuniyet Düzeyi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0944444444444445E-2"/>
                  <c:y val="-4.394685039370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28D-4B2C-ABA8-22A5578BE3F9}"/>
                </c:ext>
              </c:extLst>
            </c:dLbl>
            <c:dLbl>
              <c:idx val="1"/>
              <c:layout>
                <c:manualLayout>
                  <c:x val="-4.2437664041994748E-2"/>
                  <c:y val="-3.9317220764071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28D-4B2C-ABA8-22A5578BE3F9}"/>
                </c:ext>
              </c:extLst>
            </c:dLbl>
            <c:dLbl>
              <c:idx val="2"/>
              <c:layout>
                <c:manualLayout>
                  <c:x val="-4.2611111111111113E-2"/>
                  <c:y val="-3.46875911344415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28D-4B2C-ABA8-22A5578BE3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'Son Değerler'!$B$1:$D$1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'Son Değerler'!$B$14:$D$14</c:f>
              <c:numCache>
                <c:formatCode>0%</c:formatCode>
                <c:ptCount val="3"/>
                <c:pt idx="0">
                  <c:v>0.54</c:v>
                </c:pt>
                <c:pt idx="1">
                  <c:v>0.60499999999999998</c:v>
                </c:pt>
                <c:pt idx="2">
                  <c:v>0.59328621908127199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28D-4B2C-ABA8-22A5578BE3F9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12083376"/>
        <c:axId val="812081936"/>
      </c:lineChart>
      <c:catAx>
        <c:axId val="812083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12081936"/>
        <c:crosses val="autoZero"/>
        <c:auto val="1"/>
        <c:lblAlgn val="ctr"/>
        <c:lblOffset val="100"/>
        <c:noMultiLvlLbl val="0"/>
      </c:catAx>
      <c:valAx>
        <c:axId val="812081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12083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sz="1200">
                <a:solidFill>
                  <a:schemeClr val="tx1"/>
                </a:solidFill>
              </a:rPr>
              <a:t>Çevre</a:t>
            </a:r>
            <a:r>
              <a:rPr lang="en-US" sz="1200" baseline="0">
                <a:solidFill>
                  <a:schemeClr val="tx1"/>
                </a:solidFill>
              </a:rPr>
              <a:t> ile İlgili</a:t>
            </a:r>
            <a:r>
              <a:rPr lang="en-US" sz="1200">
                <a:solidFill>
                  <a:schemeClr val="tx1"/>
                </a:solidFill>
              </a:rPr>
              <a:t> Memnuniyet Düzeyi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>
        <c:manualLayout>
          <c:layoutTarget val="inner"/>
          <c:xMode val="edge"/>
          <c:yMode val="edge"/>
          <c:x val="0.11906714785651794"/>
          <c:y val="0.18356481481481482"/>
          <c:w val="0.88093285214348205"/>
          <c:h val="0.73255431612715072"/>
        </c:manualLayout>
      </c:layout>
      <c:lineChart>
        <c:grouping val="standard"/>
        <c:varyColors val="0"/>
        <c:ser>
          <c:idx val="0"/>
          <c:order val="0"/>
          <c:tx>
            <c:strRef>
              <c:f>'Son Değerler'!$A$15</c:f>
              <c:strCache>
                <c:ptCount val="1"/>
                <c:pt idx="0">
                  <c:v>M. Harran Üniversitesinde Çevresel Memnuniyet Etkisi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3722222222222199E-2"/>
                  <c:y val="-4.85764800233303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8EE-4EC6-B2B7-B36A5CF5C3FC}"/>
                </c:ext>
              </c:extLst>
            </c:dLbl>
            <c:dLbl>
              <c:idx val="1"/>
              <c:layout>
                <c:manualLayout>
                  <c:x val="-4.5388888888888888E-2"/>
                  <c:y val="-3.9317220764071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8EE-4EC6-B2B7-B36A5CF5C3FC}"/>
                </c:ext>
              </c:extLst>
            </c:dLbl>
            <c:dLbl>
              <c:idx val="2"/>
              <c:layout>
                <c:manualLayout>
                  <c:x val="-5.2333333333333433E-2"/>
                  <c:y val="-3.468722659667546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r-TR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9666666666666663E-2"/>
                      <c:h val="7.400481189851268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98EE-4EC6-B2B7-B36A5CF5C3F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'Son Değerler'!$B$1:$D$1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'Son Değerler'!$B$15:$D$15</c:f>
              <c:numCache>
                <c:formatCode>0%</c:formatCode>
                <c:ptCount val="3"/>
                <c:pt idx="0">
                  <c:v>0.55500000000000005</c:v>
                </c:pt>
                <c:pt idx="1">
                  <c:v>0.625</c:v>
                </c:pt>
                <c:pt idx="2">
                  <c:v>0.60650147336829174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8EE-4EC6-B2B7-B36A5CF5C3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0947960"/>
        <c:axId val="310950120"/>
      </c:lineChart>
      <c:catAx>
        <c:axId val="310947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10950120"/>
        <c:crosses val="autoZero"/>
        <c:auto val="1"/>
        <c:lblAlgn val="ctr"/>
        <c:lblOffset val="100"/>
        <c:noMultiLvlLbl val="0"/>
      </c:catAx>
      <c:valAx>
        <c:axId val="310950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10947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200">
                <a:solidFill>
                  <a:sysClr val="windowText" lastClr="000000"/>
                </a:solidFill>
              </a:rPr>
              <a:t>İDARİ</a:t>
            </a:r>
            <a:r>
              <a:rPr lang="tr-TR" sz="1200" baseline="0">
                <a:solidFill>
                  <a:sysClr val="windowText" lastClr="000000"/>
                </a:solidFill>
              </a:rPr>
              <a:t> PERSONEL GENEL </a:t>
            </a:r>
            <a:r>
              <a:rPr lang="tr-TR" sz="1200">
                <a:solidFill>
                  <a:sysClr val="windowText" lastClr="000000"/>
                </a:solidFill>
              </a:rPr>
              <a:t>MEMNUNİYET ORANI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'Son Değerler'!$A$17</c:f>
              <c:strCache>
                <c:ptCount val="1"/>
                <c:pt idx="0">
                  <c:v>O.AKADEMİK PERSONEL MEMNUNİYET ORANI (GENEL)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5388888888888916E-2"/>
                  <c:y val="-3.46875911344415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882-4FFA-888B-636ADB4A8E34}"/>
                </c:ext>
              </c:extLst>
            </c:dLbl>
            <c:dLbl>
              <c:idx val="1"/>
              <c:layout>
                <c:manualLayout>
                  <c:x val="-3.9833333333333436E-2"/>
                  <c:y val="-3.9317220764071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882-4FFA-888B-636ADB4A8E34}"/>
                </c:ext>
              </c:extLst>
            </c:dLbl>
            <c:dLbl>
              <c:idx val="2"/>
              <c:layout>
                <c:manualLayout>
                  <c:x val="-4.5388888888888888E-2"/>
                  <c:y val="-3.9317220764071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882-4FFA-888B-636ADB4A8E3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'Son Değerler'!$B$1:$D$1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'Son Değerler'!$B$17:$D$17</c:f>
              <c:numCache>
                <c:formatCode>0%</c:formatCode>
                <c:ptCount val="3"/>
                <c:pt idx="0">
                  <c:v>0.59</c:v>
                </c:pt>
                <c:pt idx="1">
                  <c:v>0.66</c:v>
                </c:pt>
                <c:pt idx="2">
                  <c:v>0.64769688111830992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882-4FFA-888B-636ADB4A8E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7616960"/>
        <c:axId val="807618760"/>
      </c:lineChart>
      <c:catAx>
        <c:axId val="807616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07618760"/>
        <c:crosses val="autoZero"/>
        <c:auto val="1"/>
        <c:lblAlgn val="ctr"/>
        <c:lblOffset val="100"/>
        <c:noMultiLvlLbl val="0"/>
      </c:catAx>
      <c:valAx>
        <c:axId val="807618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07616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>
                <a:solidFill>
                  <a:schemeClr val="tx1"/>
                </a:solidFill>
              </a:rPr>
              <a:t>Memnuniyet Anketine Katılan İdari Personel Oranı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'Son Değerler'!$A$18</c:f>
              <c:strCache>
                <c:ptCount val="1"/>
                <c:pt idx="0">
                  <c:v>Çalışan Memnuniyeti Anketine Katılan İdari Personel Oranı (%)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'Son Değerler'!$B$1:$D$1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'Son Değerler'!$B$18:$D$18</c:f>
              <c:numCache>
                <c:formatCode>0%</c:formatCode>
                <c:ptCount val="3"/>
                <c:pt idx="0">
                  <c:v>0.505</c:v>
                </c:pt>
                <c:pt idx="1">
                  <c:v>0.60499999999999998</c:v>
                </c:pt>
                <c:pt idx="2">
                  <c:v>0.61481981981981981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3A1-43C7-AD31-DDBBC26E24FC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13213736"/>
        <c:axId val="813214096"/>
      </c:lineChart>
      <c:catAx>
        <c:axId val="813213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13214096"/>
        <c:crosses val="autoZero"/>
        <c:auto val="1"/>
        <c:lblAlgn val="ctr"/>
        <c:lblOffset val="100"/>
        <c:noMultiLvlLbl val="0"/>
      </c:catAx>
      <c:valAx>
        <c:axId val="813214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132137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>
                <a:solidFill>
                  <a:schemeClr val="tx1"/>
                </a:solidFill>
              </a:rPr>
              <a:t>Görev ve Yetkilendirmelerden Memnuniyet Oranı</a:t>
            </a:r>
          </a:p>
        </c:rich>
      </c:tx>
      <c:layout>
        <c:manualLayout>
          <c:xMode val="edge"/>
          <c:yMode val="edge"/>
          <c:x val="0.17663188976377953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'Son Değerler'!$A$3</c:f>
              <c:strCache>
                <c:ptCount val="1"/>
                <c:pt idx="0">
                  <c:v>B. HRÜ' de Çalışanların Görev ve Yetkilendirmelerden Memnuniyet Oranı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0944444444444445E-2"/>
                  <c:y val="-4.394685039370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126-4C0A-8F48-2EFF33DAFA11}"/>
                </c:ext>
              </c:extLst>
            </c:dLbl>
            <c:dLbl>
              <c:idx val="1"/>
              <c:layout>
                <c:manualLayout>
                  <c:x val="-4.5388888888888888E-2"/>
                  <c:y val="-3.00579615048118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126-4C0A-8F48-2EFF33DAFA11}"/>
                </c:ext>
              </c:extLst>
            </c:dLbl>
            <c:dLbl>
              <c:idx val="2"/>
              <c:layout>
                <c:manualLayout>
                  <c:x val="-4.2611111111111113E-2"/>
                  <c:y val="-4.394685039370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126-4C0A-8F48-2EFF33DAFA1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'Son Değerler'!$B$1:$D$1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'Son Değerler'!$B$3:$D$3</c:f>
              <c:numCache>
                <c:formatCode>0%</c:formatCode>
                <c:ptCount val="3"/>
                <c:pt idx="0">
                  <c:v>0.57499999999999996</c:v>
                </c:pt>
                <c:pt idx="1">
                  <c:v>0.67</c:v>
                </c:pt>
                <c:pt idx="2">
                  <c:v>0.65708626760563382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126-4C0A-8F48-2EFF33DAFA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1598264"/>
        <c:axId val="741596104"/>
      </c:lineChart>
      <c:catAx>
        <c:axId val="741598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741596104"/>
        <c:crosses val="autoZero"/>
        <c:auto val="1"/>
        <c:lblAlgn val="ctr"/>
        <c:lblOffset val="100"/>
        <c:noMultiLvlLbl val="0"/>
      </c:catAx>
      <c:valAx>
        <c:axId val="741596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741598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>
                <a:solidFill>
                  <a:schemeClr val="tx1"/>
                </a:solidFill>
                <a:latin typeface="+mn-lt"/>
              </a:rPr>
              <a:t>HRÜ Değerleri, Misyonu, Vizyonu, Politika ve Stratejileri İçin Memnuniyet Oranı                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'Son Değerler'!$A$4</c:f>
              <c:strCache>
                <c:ptCount val="1"/>
                <c:pt idx="0">
                  <c:v>C. Çalışanların HRÜ Değerleri, Misyonu, Vizyonu, Politika ve Stratejileri İçin Memnuniyet Oranı                 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2611111111111086E-2"/>
                  <c:y val="-4.85764800233304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3CF-4B76-B02E-CD64771D877F}"/>
                </c:ext>
              </c:extLst>
            </c:dLbl>
            <c:dLbl>
              <c:idx val="1"/>
              <c:layout>
                <c:manualLayout>
                  <c:x val="-4.5388888888888888E-2"/>
                  <c:y val="-4.394685039370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3CF-4B76-B02E-CD64771D877F}"/>
                </c:ext>
              </c:extLst>
            </c:dLbl>
            <c:dLbl>
              <c:idx val="2"/>
              <c:layout>
                <c:manualLayout>
                  <c:x val="-3.7055555555555654E-2"/>
                  <c:y val="-4.39468503937008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3CF-4B76-B02E-CD64771D877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'Son Değerler'!$B$1:$D$1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'Son Değerler'!$B$4:$D$4</c:f>
              <c:numCache>
                <c:formatCode>0%</c:formatCode>
                <c:ptCount val="3"/>
                <c:pt idx="0">
                  <c:v>0.57499999999999996</c:v>
                </c:pt>
                <c:pt idx="1">
                  <c:v>0.66</c:v>
                </c:pt>
                <c:pt idx="2">
                  <c:v>0.65122420328804398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3CF-4B76-B02E-CD64771D87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80018216"/>
        <c:axId val="780017856"/>
      </c:lineChart>
      <c:catAx>
        <c:axId val="780018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780017856"/>
        <c:crosses val="autoZero"/>
        <c:auto val="1"/>
        <c:lblAlgn val="ctr"/>
        <c:lblOffset val="100"/>
        <c:noMultiLvlLbl val="0"/>
      </c:catAx>
      <c:valAx>
        <c:axId val="780017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7800182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>
                <a:solidFill>
                  <a:schemeClr val="tx1"/>
                </a:solidFill>
              </a:rPr>
              <a:t>Değişim ve Dönüşüme Gösterilen Yaklaşım Konusundaki Memnuniyet Oranı</a:t>
            </a:r>
          </a:p>
        </c:rich>
      </c:tx>
      <c:layout>
        <c:manualLayout>
          <c:xMode val="edge"/>
          <c:yMode val="edge"/>
          <c:x val="0.18563888888888888"/>
          <c:y val="3.675035237015292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'Son Değerler'!$A$5</c:f>
              <c:strCache>
                <c:ptCount val="1"/>
                <c:pt idx="0">
                  <c:v>D. Üniversitemizin Değişime ve Dönüşüme Gösterdiği Yaklaşım Konusundaki Memnuniyet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0944444444444445E-2"/>
                  <c:y val="-3.93172207640712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C37-4C7A-963F-A7BD5CEBC850}"/>
                </c:ext>
              </c:extLst>
            </c:dLbl>
            <c:dLbl>
              <c:idx val="1"/>
              <c:layout>
                <c:manualLayout>
                  <c:x val="-3.9833333333333436E-2"/>
                  <c:y val="-3.9317220764071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C37-4C7A-963F-A7BD5CEBC850}"/>
                </c:ext>
              </c:extLst>
            </c:dLbl>
            <c:dLbl>
              <c:idx val="2"/>
              <c:layout>
                <c:manualLayout>
                  <c:x val="-4.2611111111111113E-2"/>
                  <c:y val="-3.46875911344415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C37-4C7A-963F-A7BD5CEBC85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'Son Değerler'!$B$1:$D$1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'Son Değerler'!$B$5:$D$5</c:f>
              <c:numCache>
                <c:formatCode>0%</c:formatCode>
                <c:ptCount val="3"/>
                <c:pt idx="0">
                  <c:v>0.55499999999999994</c:v>
                </c:pt>
                <c:pt idx="1">
                  <c:v>0.63500000000000001</c:v>
                </c:pt>
                <c:pt idx="2">
                  <c:v>0.64155477031802122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C37-4C7A-963F-A7BD5CEBC8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88821040"/>
        <c:axId val="788820680"/>
      </c:lineChart>
      <c:catAx>
        <c:axId val="788821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788820680"/>
        <c:crosses val="autoZero"/>
        <c:auto val="1"/>
        <c:lblAlgn val="ctr"/>
        <c:lblOffset val="100"/>
        <c:noMultiLvlLbl val="0"/>
      </c:catAx>
      <c:valAx>
        <c:axId val="788820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788821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>
                <a:solidFill>
                  <a:schemeClr val="tx1"/>
                </a:solidFill>
              </a:rPr>
              <a:t>İletişim ve İlişkilerden Memnuniyet Duyulan</a:t>
            </a:r>
            <a:r>
              <a:rPr lang="en-US" sz="1200" baseline="0">
                <a:solidFill>
                  <a:schemeClr val="tx1"/>
                </a:solidFill>
              </a:rPr>
              <a:t> Memnuniyet Oranı</a:t>
            </a:r>
            <a:endParaRPr lang="en-US" sz="1200">
              <a:solidFill>
                <a:schemeClr val="tx1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72338145231846E-2"/>
          <c:y val="0.16041666666666665"/>
          <c:w val="0.88498840769903764"/>
          <c:h val="0.73218394575678036"/>
        </c:manualLayout>
      </c:layout>
      <c:lineChart>
        <c:grouping val="standard"/>
        <c:varyColors val="0"/>
        <c:ser>
          <c:idx val="0"/>
          <c:order val="0"/>
          <c:tx>
            <c:strRef>
              <c:f>'Son Değerler'!$A$6</c:f>
              <c:strCache>
                <c:ptCount val="1"/>
                <c:pt idx="0">
                  <c:v>E. Çalışanların İletişim ve İlişkilerden Memnuniyetleri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372222222222222E-2"/>
                  <c:y val="-3.46875911344415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E81-443B-964E-C97AF6669377}"/>
                </c:ext>
              </c:extLst>
            </c:dLbl>
            <c:dLbl>
              <c:idx val="1"/>
              <c:layout>
                <c:manualLayout>
                  <c:x val="-4.2611111111111211E-2"/>
                  <c:y val="-3.00579615048118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E81-443B-964E-C97AF6669377}"/>
                </c:ext>
              </c:extLst>
            </c:dLbl>
            <c:dLbl>
              <c:idx val="2"/>
              <c:layout>
                <c:manualLayout>
                  <c:x val="-3.7055555555555557E-2"/>
                  <c:y val="-4.39468503937008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E81-443B-964E-C97AF666937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'Son Değerler'!$B$1:$D$1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'Son Değerler'!$B$6:$D$6</c:f>
              <c:numCache>
                <c:formatCode>0%</c:formatCode>
                <c:ptCount val="3"/>
                <c:pt idx="0">
                  <c:v>0.67500000000000004</c:v>
                </c:pt>
                <c:pt idx="1">
                  <c:v>0.71499999999999997</c:v>
                </c:pt>
                <c:pt idx="2">
                  <c:v>0.69117077464788734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E81-443B-964E-C97AF66693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82247488"/>
        <c:axId val="782250008"/>
      </c:lineChart>
      <c:catAx>
        <c:axId val="782247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782250008"/>
        <c:crosses val="autoZero"/>
        <c:auto val="1"/>
        <c:lblAlgn val="ctr"/>
        <c:lblOffset val="100"/>
        <c:noMultiLvlLbl val="0"/>
      </c:catAx>
      <c:valAx>
        <c:axId val="782250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782247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>
                <a:solidFill>
                  <a:schemeClr val="tx1"/>
                </a:solidFill>
              </a:rPr>
              <a:t>Üniversite Yönetiminden Duyulan Memnuniyet Oranı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'Son Değerler'!$A$7</c:f>
              <c:strCache>
                <c:ptCount val="1"/>
                <c:pt idx="0">
                  <c:v>F.  Çalışanların HRÜ'nün Üst Yönetiminden Memnuniyeti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0944444444444445E-2"/>
                  <c:y val="-4.85764800233304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997-4420-A94F-CED2004CF4A0}"/>
                </c:ext>
              </c:extLst>
            </c:dLbl>
            <c:dLbl>
              <c:idx val="1"/>
              <c:layout>
                <c:manualLayout>
                  <c:x val="-4.5388888888888888E-2"/>
                  <c:y val="-3.9317220764071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997-4420-A94F-CED2004CF4A0}"/>
                </c:ext>
              </c:extLst>
            </c:dLbl>
            <c:dLbl>
              <c:idx val="2"/>
              <c:layout>
                <c:manualLayout>
                  <c:x val="-3.9833333333333332E-2"/>
                  <c:y val="-4.394685039370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997-4420-A94F-CED2004CF4A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'Son Değerler'!$B$1:$D$1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'Son Değerler'!$B$7:$D$7</c:f>
              <c:numCache>
                <c:formatCode>0%</c:formatCode>
                <c:ptCount val="3"/>
                <c:pt idx="0">
                  <c:v>0.54</c:v>
                </c:pt>
                <c:pt idx="1">
                  <c:v>0.625</c:v>
                </c:pt>
                <c:pt idx="2">
                  <c:v>0.60825044014084506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997-4420-A94F-CED2004CF4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18357216"/>
        <c:axId val="618358296"/>
      </c:lineChart>
      <c:catAx>
        <c:axId val="618357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618358296"/>
        <c:crosses val="autoZero"/>
        <c:auto val="1"/>
        <c:lblAlgn val="ctr"/>
        <c:lblOffset val="100"/>
        <c:noMultiLvlLbl val="0"/>
      </c:catAx>
      <c:valAx>
        <c:axId val="618358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6183572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>
                <a:solidFill>
                  <a:schemeClr val="tx1"/>
                </a:solidFill>
              </a:rPr>
              <a:t>Tanıma-Takdir Memnuniyet</a:t>
            </a:r>
            <a:r>
              <a:rPr lang="en-US" sz="1200" baseline="0">
                <a:solidFill>
                  <a:schemeClr val="tx1"/>
                </a:solidFill>
              </a:rPr>
              <a:t> Oranı</a:t>
            </a:r>
            <a:endParaRPr lang="en-US" sz="1200">
              <a:solidFill>
                <a:schemeClr val="tx1"/>
              </a:solidFill>
            </a:endParaRPr>
          </a:p>
        </c:rich>
      </c:tx>
      <c:layout>
        <c:manualLayout>
          <c:xMode val="edge"/>
          <c:yMode val="edge"/>
          <c:x val="0.17116666666666669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'Son Değerler'!$A$8</c:f>
              <c:strCache>
                <c:ptCount val="1"/>
                <c:pt idx="0">
                  <c:v>G. Çalışanların Tanıma-Takdir Memnuniyeti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4708442694663189E-2"/>
                  <c:y val="-3.9317220764071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78B-4A31-908B-E2B23426A26F}"/>
                </c:ext>
              </c:extLst>
            </c:dLbl>
            <c:dLbl>
              <c:idx val="1"/>
              <c:layout>
                <c:manualLayout>
                  <c:x val="-4.4708442694663168E-2"/>
                  <c:y val="-3.00579615048119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78B-4A31-908B-E2B23426A26F}"/>
                </c:ext>
              </c:extLst>
            </c:dLbl>
            <c:dLbl>
              <c:idx val="2"/>
              <c:layout>
                <c:manualLayout>
                  <c:x val="-4.7486220472441047E-2"/>
                  <c:y val="-3.9317220764071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78B-4A31-908B-E2B23426A26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'Son Değerler'!$B$1:$D$1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'Son Değerler'!$B$8:$D$8</c:f>
              <c:numCache>
                <c:formatCode>0%</c:formatCode>
                <c:ptCount val="3"/>
                <c:pt idx="0">
                  <c:v>0.53</c:v>
                </c:pt>
                <c:pt idx="1">
                  <c:v>0.64500000000000002</c:v>
                </c:pt>
                <c:pt idx="2">
                  <c:v>0.62558098591549305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78B-4A31-908B-E2B23426A26F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712365568"/>
        <c:axId val="712365928"/>
      </c:lineChart>
      <c:catAx>
        <c:axId val="712365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712365928"/>
        <c:crosses val="autoZero"/>
        <c:auto val="1"/>
        <c:lblAlgn val="ctr"/>
        <c:lblOffset val="100"/>
        <c:noMultiLvlLbl val="0"/>
      </c:catAx>
      <c:valAx>
        <c:axId val="712365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712365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200">
                <a:solidFill>
                  <a:schemeClr val="tx1"/>
                </a:solidFill>
              </a:rPr>
              <a:t> İhtiyaç Duyulduğunda Üniversitenin İlgili Birimleri ile İletişime Geçebilme Konusundaki Memnuniyet</a:t>
            </a:r>
            <a:r>
              <a:rPr lang="tr-TR" sz="1200" baseline="0">
                <a:solidFill>
                  <a:schemeClr val="tx1"/>
                </a:solidFill>
              </a:rPr>
              <a:t> Oranı</a:t>
            </a:r>
            <a:endParaRPr lang="tr-TR" sz="1200">
              <a:solidFill>
                <a:schemeClr val="tx1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>
        <c:manualLayout>
          <c:layoutTarget val="inner"/>
          <c:xMode val="edge"/>
          <c:yMode val="edge"/>
          <c:x val="7.8900481189851268E-2"/>
          <c:y val="0.21898148148148147"/>
          <c:w val="0.88498840769903764"/>
          <c:h val="0.66435987168270638"/>
        </c:manualLayout>
      </c:layout>
      <c:lineChart>
        <c:grouping val="standard"/>
        <c:varyColors val="0"/>
        <c:ser>
          <c:idx val="0"/>
          <c:order val="0"/>
          <c:tx>
            <c:strRef>
              <c:f>'Son Değerler'!$A$9</c:f>
              <c:strCache>
                <c:ptCount val="1"/>
                <c:pt idx="0">
                  <c:v>H. İhtiyaç Duyduğunuzda Üniversitemizin İlgili Birimleri ile İletişime Geçebilme Konusundaki Memnuniyetiniz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0000000000000024E-2"/>
                  <c:y val="-3.70370370370371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69F-4E44-A277-7E6FF5EB98AD}"/>
                </c:ext>
              </c:extLst>
            </c:dLbl>
            <c:dLbl>
              <c:idx val="1"/>
              <c:layout>
                <c:manualLayout>
                  <c:x val="-4.1666666666666768E-2"/>
                  <c:y val="-3.2407407407407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69F-4E44-A277-7E6FF5EB98AD}"/>
                </c:ext>
              </c:extLst>
            </c:dLbl>
            <c:dLbl>
              <c:idx val="2"/>
              <c:layout>
                <c:manualLayout>
                  <c:x val="-3.8888888888888994E-2"/>
                  <c:y val="-3.70370370370370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69F-4E44-A277-7E6FF5EB98A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'Son Değerler'!$B$1:$D$1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'Son Değerler'!$B$9:$D$9</c:f>
              <c:numCache>
                <c:formatCode>0%</c:formatCode>
                <c:ptCount val="3"/>
                <c:pt idx="0">
                  <c:v>0.625</c:v>
                </c:pt>
                <c:pt idx="1">
                  <c:v>0.72499999999999998</c:v>
                </c:pt>
                <c:pt idx="2">
                  <c:v>0.70909330985915497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69F-4E44-A277-7E6FF5EB98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1323568"/>
        <c:axId val="321320328"/>
      </c:lineChart>
      <c:catAx>
        <c:axId val="321323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21320328"/>
        <c:crosses val="autoZero"/>
        <c:auto val="1"/>
        <c:lblAlgn val="ctr"/>
        <c:lblOffset val="100"/>
        <c:noMultiLvlLbl val="0"/>
      </c:catAx>
      <c:valAx>
        <c:axId val="321320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21323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tr-TR" sz="1200">
                <a:solidFill>
                  <a:schemeClr val="tx1"/>
                </a:solidFill>
              </a:rPr>
              <a:t>İdari Hizmetlerden Duyulan Memnuniyet Oranı</a:t>
            </a:r>
          </a:p>
        </c:rich>
      </c:tx>
      <c:layout>
        <c:manualLayout>
          <c:xMode val="edge"/>
          <c:yMode val="edge"/>
          <c:x val="0.13333333333333333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'Son Değerler'!$A$10</c:f>
              <c:strCache>
                <c:ptCount val="1"/>
                <c:pt idx="0">
                  <c:v>I. Çalışanların İdari Hizmetlerden Memnuniyet Oranı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0000000000000024E-2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882-4FD1-9989-8C8DA2C2CF08}"/>
                </c:ext>
              </c:extLst>
            </c:dLbl>
            <c:dLbl>
              <c:idx val="1"/>
              <c:layout>
                <c:manualLayout>
                  <c:x val="-5.00000000000001E-2"/>
                  <c:y val="-3.7037037037037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882-4FD1-9989-8C8DA2C2CF08}"/>
                </c:ext>
              </c:extLst>
            </c:dLbl>
            <c:dLbl>
              <c:idx val="2"/>
              <c:layout>
                <c:manualLayout>
                  <c:x val="-4.7222222222222221E-2"/>
                  <c:y val="-4.6296296296296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882-4FD1-9989-8C8DA2C2CF0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'Son Değerler'!$B$1:$D$1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'Son Değerler'!$B$10:$D$10</c:f>
              <c:numCache>
                <c:formatCode>0%</c:formatCode>
                <c:ptCount val="3"/>
                <c:pt idx="0">
                  <c:v>0.57999999999999996</c:v>
                </c:pt>
                <c:pt idx="1">
                  <c:v>0.61</c:v>
                </c:pt>
                <c:pt idx="2">
                  <c:v>0.59411384976525827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882-4FD1-9989-8C8DA2C2CF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1327528"/>
        <c:axId val="321330768"/>
      </c:lineChart>
      <c:catAx>
        <c:axId val="321327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21330768"/>
        <c:crosses val="autoZero"/>
        <c:auto val="1"/>
        <c:lblAlgn val="ctr"/>
        <c:lblOffset val="100"/>
        <c:noMultiLvlLbl val="0"/>
      </c:catAx>
      <c:valAx>
        <c:axId val="321330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213275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9</Pages>
  <Words>1215</Words>
  <Characters>6930</Characters>
  <Application>Microsoft Office Word</Application>
  <DocSecurity>0</DocSecurity>
  <Lines>57</Lines>
  <Paragraphs>16</Paragraphs>
  <ScaleCrop>false</ScaleCrop>
  <Company/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Arş. Gör. Ibrahim Sezer BELLILER</dc:creator>
  <cp:keywords/>
  <dc:description/>
  <cp:lastModifiedBy>Dr. Öğr. Üyesi  Cahit POLAT</cp:lastModifiedBy>
  <cp:revision>142</cp:revision>
  <dcterms:created xsi:type="dcterms:W3CDTF">2025-01-27T13:30:00Z</dcterms:created>
  <dcterms:modified xsi:type="dcterms:W3CDTF">2025-02-17T11:55:00Z</dcterms:modified>
</cp:coreProperties>
</file>