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2"/>
        <w:tblW w:w="9482" w:type="dxa"/>
        <w:jc w:val="center"/>
        <w:tblLook w:val="04A0" w:firstRow="1" w:lastRow="0" w:firstColumn="1" w:lastColumn="0" w:noHBand="0" w:noVBand="1"/>
      </w:tblPr>
      <w:tblGrid>
        <w:gridCol w:w="1828"/>
        <w:gridCol w:w="2853"/>
        <w:gridCol w:w="2268"/>
        <w:gridCol w:w="2533"/>
      </w:tblGrid>
      <w:tr w:rsidR="00634BEC" w:rsidRPr="00055295" w14:paraId="724BFAE6" w14:textId="77777777" w:rsidTr="00055295">
        <w:trPr>
          <w:cantSplit/>
          <w:jc w:val="center"/>
        </w:trPr>
        <w:tc>
          <w:tcPr>
            <w:tcW w:w="1828" w:type="dxa"/>
            <w:shd w:val="clear" w:color="auto" w:fill="D9EAF7"/>
            <w:vAlign w:val="center"/>
          </w:tcPr>
          <w:p w14:paraId="796B244A" w14:textId="77777777" w:rsidR="008708BB" w:rsidRPr="00055295" w:rsidRDefault="008708BB" w:rsidP="00AE34D1">
            <w:pPr>
              <w:jc w:val="center"/>
              <w:rPr>
                <w:sz w:val="18"/>
                <w:szCs w:val="18"/>
                <w:lang w:val="tr-TR"/>
              </w:rPr>
            </w:pPr>
            <w:r w:rsidRPr="00055295">
              <w:rPr>
                <w:b/>
                <w:sz w:val="18"/>
                <w:szCs w:val="18"/>
                <w:lang w:val="tr-TR"/>
              </w:rPr>
              <w:t>Kişi</w:t>
            </w:r>
          </w:p>
        </w:tc>
        <w:tc>
          <w:tcPr>
            <w:tcW w:w="2853" w:type="dxa"/>
            <w:shd w:val="clear" w:color="auto" w:fill="D9EAF7"/>
            <w:vAlign w:val="center"/>
          </w:tcPr>
          <w:p w14:paraId="1E5C222C" w14:textId="77777777" w:rsidR="008708BB" w:rsidRPr="00055295" w:rsidRDefault="008708BB" w:rsidP="00AE34D1">
            <w:pPr>
              <w:jc w:val="center"/>
              <w:rPr>
                <w:sz w:val="18"/>
                <w:szCs w:val="18"/>
                <w:lang w:val="tr-TR"/>
              </w:rPr>
            </w:pPr>
            <w:r w:rsidRPr="00055295">
              <w:rPr>
                <w:b/>
                <w:sz w:val="18"/>
                <w:szCs w:val="18"/>
                <w:lang w:val="tr-TR"/>
              </w:rPr>
              <w:t>1. Sorumlu Olduğu İşler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4F97AC0E" w14:textId="77777777" w:rsidR="008708BB" w:rsidRPr="00055295" w:rsidRDefault="008708BB" w:rsidP="00AE34D1">
            <w:pPr>
              <w:jc w:val="center"/>
              <w:rPr>
                <w:sz w:val="18"/>
                <w:szCs w:val="18"/>
                <w:lang w:val="tr-TR"/>
              </w:rPr>
            </w:pPr>
            <w:r w:rsidRPr="00055295">
              <w:rPr>
                <w:b/>
                <w:sz w:val="18"/>
                <w:szCs w:val="18"/>
                <w:lang w:val="tr-TR"/>
              </w:rPr>
              <w:t>2. Sorumlu Olduğu İşler</w:t>
            </w:r>
          </w:p>
        </w:tc>
        <w:tc>
          <w:tcPr>
            <w:tcW w:w="2533" w:type="dxa"/>
            <w:shd w:val="clear" w:color="auto" w:fill="D9EAF7"/>
            <w:vAlign w:val="center"/>
          </w:tcPr>
          <w:p w14:paraId="08B06629" w14:textId="77777777" w:rsidR="008708BB" w:rsidRPr="00055295" w:rsidRDefault="008708BB" w:rsidP="00AE34D1">
            <w:pPr>
              <w:jc w:val="center"/>
              <w:rPr>
                <w:sz w:val="18"/>
                <w:szCs w:val="18"/>
                <w:lang w:val="tr-TR"/>
              </w:rPr>
            </w:pPr>
            <w:r w:rsidRPr="00055295">
              <w:rPr>
                <w:b/>
                <w:sz w:val="18"/>
                <w:szCs w:val="18"/>
                <w:lang w:val="tr-TR"/>
              </w:rPr>
              <w:t>Ortak Sorumluluklar</w:t>
            </w:r>
          </w:p>
        </w:tc>
      </w:tr>
      <w:tr w:rsidR="00634BEC" w:rsidRPr="00055295" w14:paraId="1FFA61D9" w14:textId="77777777" w:rsidTr="009E02AE">
        <w:trPr>
          <w:cantSplit/>
          <w:trHeight w:val="561"/>
          <w:jc w:val="center"/>
        </w:trPr>
        <w:tc>
          <w:tcPr>
            <w:tcW w:w="1828" w:type="dxa"/>
          </w:tcPr>
          <w:p w14:paraId="67E538BF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Eyüp Yaşar</w:t>
            </w:r>
          </w:p>
        </w:tc>
        <w:tc>
          <w:tcPr>
            <w:tcW w:w="2853" w:type="dxa"/>
          </w:tcPr>
          <w:p w14:paraId="5FBEE681" w14:textId="77777777" w:rsidR="008708BB" w:rsidRDefault="008708BB" w:rsidP="00055295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Genel Koordinatör</w:t>
            </w:r>
          </w:p>
          <w:p w14:paraId="399DCB04" w14:textId="77777777" w:rsidR="008708BB" w:rsidRPr="00055295" w:rsidRDefault="008708BB" w:rsidP="00055295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2268" w:type="dxa"/>
          </w:tcPr>
          <w:p w14:paraId="75821E5C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  <w:tc>
          <w:tcPr>
            <w:tcW w:w="2533" w:type="dxa"/>
          </w:tcPr>
          <w:p w14:paraId="1BD39B52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</w:tr>
      <w:tr w:rsidR="00055295" w:rsidRPr="00055295" w14:paraId="6FE7E784" w14:textId="77777777" w:rsidTr="00055295">
        <w:trPr>
          <w:cantSplit/>
          <w:jc w:val="center"/>
        </w:trPr>
        <w:tc>
          <w:tcPr>
            <w:tcW w:w="1828" w:type="dxa"/>
          </w:tcPr>
          <w:p w14:paraId="63887921" w14:textId="77777777" w:rsidR="008708BB" w:rsidRPr="00055295" w:rsidRDefault="008708BB" w:rsidP="00AE34D1">
            <w:pPr>
              <w:rPr>
                <w:sz w:val="18"/>
                <w:szCs w:val="18"/>
              </w:rPr>
            </w:pPr>
            <w:r w:rsidRPr="00055295">
              <w:rPr>
                <w:sz w:val="18"/>
                <w:szCs w:val="18"/>
                <w:lang w:val="tr-TR"/>
              </w:rPr>
              <w:t>Ayşe Resa Mutlu</w:t>
            </w:r>
          </w:p>
        </w:tc>
        <w:tc>
          <w:tcPr>
            <w:tcW w:w="2853" w:type="dxa"/>
          </w:tcPr>
          <w:p w14:paraId="059BC2C8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DNA/RNA miktar-saflık tayini</w:t>
            </w:r>
            <w:r w:rsidRPr="00055295">
              <w:rPr>
                <w:sz w:val="18"/>
                <w:szCs w:val="18"/>
                <w:lang w:val="tr-TR"/>
              </w:rPr>
              <w:br/>
              <w:t>2. Mekanik Homojenizatör</w:t>
            </w:r>
            <w:r w:rsidRPr="00055295">
              <w:rPr>
                <w:sz w:val="18"/>
                <w:szCs w:val="18"/>
                <w:lang w:val="tr-TR"/>
              </w:rPr>
              <w:br/>
              <w:t>3. PCR</w:t>
            </w:r>
            <w:r w:rsidRPr="00055295">
              <w:rPr>
                <w:sz w:val="18"/>
                <w:szCs w:val="18"/>
                <w:lang w:val="tr-TR"/>
              </w:rPr>
              <w:br/>
              <w:t>4. Western Blot</w:t>
            </w:r>
            <w:r w:rsidRPr="00055295">
              <w:rPr>
                <w:sz w:val="18"/>
                <w:szCs w:val="18"/>
                <w:lang w:val="tr-TR"/>
              </w:rPr>
              <w:br/>
              <w:t>5. Qiagen Rotor Gene</w:t>
            </w:r>
            <w:r w:rsidRPr="00055295">
              <w:rPr>
                <w:sz w:val="18"/>
                <w:szCs w:val="18"/>
                <w:lang w:val="tr-TR"/>
              </w:rPr>
              <w:br/>
              <w:t>6. Hücre Kültürü</w:t>
            </w:r>
            <w:r w:rsidRPr="00055295">
              <w:rPr>
                <w:sz w:val="18"/>
                <w:szCs w:val="18"/>
                <w:lang w:val="tr-TR"/>
              </w:rPr>
              <w:br/>
              <w:t>7. Otoklav</w:t>
            </w:r>
            <w:r w:rsidRPr="00055295">
              <w:rPr>
                <w:sz w:val="18"/>
                <w:szCs w:val="18"/>
                <w:lang w:val="tr-TR"/>
              </w:rPr>
              <w:br/>
              <w:t>8. NMR</w:t>
            </w:r>
          </w:p>
          <w:p w14:paraId="438C1353" w14:textId="77777777" w:rsidR="008708BB" w:rsidRPr="00055295" w:rsidRDefault="008708BB" w:rsidP="00AE34D1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FCE387B" w14:textId="77777777" w:rsidR="008708BB" w:rsidRPr="00055295" w:rsidRDefault="008708BB" w:rsidP="00AE34D1">
            <w:pPr>
              <w:rPr>
                <w:sz w:val="18"/>
                <w:szCs w:val="18"/>
              </w:rPr>
            </w:pPr>
          </w:p>
        </w:tc>
        <w:tc>
          <w:tcPr>
            <w:tcW w:w="2533" w:type="dxa"/>
          </w:tcPr>
          <w:p w14:paraId="5559C503" w14:textId="77777777" w:rsidR="008708BB" w:rsidRPr="00055295" w:rsidRDefault="008708BB" w:rsidP="00AE34D1">
            <w:pPr>
              <w:rPr>
                <w:sz w:val="18"/>
                <w:szCs w:val="18"/>
              </w:rPr>
            </w:pPr>
          </w:p>
        </w:tc>
      </w:tr>
      <w:tr w:rsidR="00634BEC" w:rsidRPr="00055295" w14:paraId="0A10D700" w14:textId="77777777" w:rsidTr="009E02AE">
        <w:trPr>
          <w:cantSplit/>
          <w:trHeight w:val="1943"/>
          <w:jc w:val="center"/>
        </w:trPr>
        <w:tc>
          <w:tcPr>
            <w:tcW w:w="1828" w:type="dxa"/>
          </w:tcPr>
          <w:p w14:paraId="2EA9B495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Mehmet Küçükyıldırım</w:t>
            </w:r>
          </w:p>
        </w:tc>
        <w:tc>
          <w:tcPr>
            <w:tcW w:w="2853" w:type="dxa"/>
          </w:tcPr>
          <w:p w14:paraId="3F8174E5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Mikroplate Reader</w:t>
            </w:r>
            <w:r w:rsidRPr="00055295">
              <w:rPr>
                <w:sz w:val="18"/>
                <w:szCs w:val="18"/>
                <w:lang w:val="tr-TR"/>
              </w:rPr>
              <w:br/>
              <w:t>2. Elementel Analiz</w:t>
            </w:r>
            <w:r w:rsidRPr="00055295">
              <w:rPr>
                <w:sz w:val="18"/>
                <w:szCs w:val="18"/>
                <w:lang w:val="tr-TR"/>
              </w:rPr>
              <w:br/>
              <w:t>3. UV-Vis spektrometresi</w:t>
            </w:r>
            <w:r w:rsidRPr="00055295">
              <w:rPr>
                <w:sz w:val="18"/>
                <w:szCs w:val="18"/>
                <w:lang w:val="tr-TR"/>
              </w:rPr>
              <w:br/>
              <w:t>4. Uçucu yağ çıkarılması (Klavenger)</w:t>
            </w:r>
            <w:r w:rsidRPr="00055295">
              <w:rPr>
                <w:sz w:val="18"/>
                <w:szCs w:val="18"/>
                <w:lang w:val="tr-TR"/>
              </w:rPr>
              <w:br/>
              <w:t>5. Toplam yağ analizi (Soksalet)</w:t>
            </w:r>
          </w:p>
        </w:tc>
        <w:tc>
          <w:tcPr>
            <w:tcW w:w="2268" w:type="dxa"/>
          </w:tcPr>
          <w:p w14:paraId="646E5AF1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FTIR</w:t>
            </w:r>
            <w:r w:rsidRPr="00055295">
              <w:rPr>
                <w:sz w:val="18"/>
                <w:szCs w:val="18"/>
                <w:lang w:val="tr-TR"/>
              </w:rPr>
              <w:br/>
            </w:r>
          </w:p>
        </w:tc>
        <w:tc>
          <w:tcPr>
            <w:tcW w:w="2533" w:type="dxa"/>
          </w:tcPr>
          <w:p w14:paraId="78A3C303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Toplam Antioksidan Ölçümleri</w:t>
            </w:r>
            <w:r w:rsidRPr="00055295">
              <w:rPr>
                <w:sz w:val="18"/>
                <w:szCs w:val="18"/>
                <w:lang w:val="tr-TR"/>
              </w:rPr>
              <w:br/>
              <w:t>2. Toplam Fenolik Madde Analizi</w:t>
            </w:r>
            <w:r w:rsidRPr="00055295">
              <w:rPr>
                <w:sz w:val="18"/>
                <w:szCs w:val="18"/>
                <w:lang w:val="tr-TR"/>
              </w:rPr>
              <w:br/>
            </w:r>
            <w:r w:rsidRPr="00055295">
              <w:rPr>
                <w:sz w:val="18"/>
                <w:szCs w:val="18"/>
                <w:lang w:val="tr-TR"/>
              </w:rPr>
              <w:t>3. Toplam Flavanoid Analizi</w:t>
            </w:r>
            <w:r w:rsidRPr="00055295">
              <w:rPr>
                <w:sz w:val="18"/>
                <w:szCs w:val="18"/>
                <w:lang w:val="tr-TR"/>
              </w:rPr>
              <w:br/>
              <w:t>4. Yağda Peroksit Değeri</w:t>
            </w:r>
            <w:r w:rsidRPr="00055295">
              <w:rPr>
                <w:sz w:val="18"/>
                <w:szCs w:val="18"/>
                <w:lang w:val="tr-TR"/>
              </w:rPr>
              <w:br/>
              <w:t>5. Selüloz Tayinleri (Soksalet)</w:t>
            </w:r>
          </w:p>
          <w:p w14:paraId="3D7D46C5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</w:tr>
      <w:tr w:rsidR="00634BEC" w:rsidRPr="00055295" w14:paraId="6FC68B0A" w14:textId="77777777" w:rsidTr="00055295">
        <w:trPr>
          <w:cantSplit/>
          <w:jc w:val="center"/>
        </w:trPr>
        <w:tc>
          <w:tcPr>
            <w:tcW w:w="1828" w:type="dxa"/>
          </w:tcPr>
          <w:p w14:paraId="4314CFE6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Yasemin Korkmaz</w:t>
            </w:r>
          </w:p>
        </w:tc>
        <w:tc>
          <w:tcPr>
            <w:tcW w:w="2853" w:type="dxa"/>
          </w:tcPr>
          <w:p w14:paraId="10788D8A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ICP OES</w:t>
            </w:r>
          </w:p>
        </w:tc>
        <w:tc>
          <w:tcPr>
            <w:tcW w:w="2268" w:type="dxa"/>
          </w:tcPr>
          <w:p w14:paraId="7BDA9895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Mikroplate Reader</w:t>
            </w:r>
            <w:r w:rsidRPr="00055295">
              <w:rPr>
                <w:sz w:val="18"/>
                <w:szCs w:val="18"/>
                <w:lang w:val="tr-TR"/>
              </w:rPr>
              <w:br/>
              <w:t>2. Elementel Analiz</w:t>
            </w:r>
            <w:r w:rsidRPr="00055295">
              <w:rPr>
                <w:sz w:val="18"/>
                <w:szCs w:val="18"/>
                <w:lang w:val="tr-TR"/>
              </w:rPr>
              <w:br/>
              <w:t>3. NMR</w:t>
            </w:r>
            <w:r w:rsidRPr="00055295">
              <w:rPr>
                <w:sz w:val="18"/>
                <w:szCs w:val="18"/>
                <w:lang w:val="tr-TR"/>
              </w:rPr>
              <w:br/>
              <w:t>4. UV-Vis spektrometresi</w:t>
            </w:r>
          </w:p>
        </w:tc>
        <w:tc>
          <w:tcPr>
            <w:tcW w:w="2533" w:type="dxa"/>
          </w:tcPr>
          <w:p w14:paraId="0C1C87D7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Toplam Antioksidan Ölçümleri</w:t>
            </w:r>
            <w:r w:rsidRPr="00055295">
              <w:rPr>
                <w:sz w:val="18"/>
                <w:szCs w:val="18"/>
                <w:lang w:val="tr-TR"/>
              </w:rPr>
              <w:br/>
              <w:t>2. Toplam Fenolik Madde Analizi</w:t>
            </w:r>
            <w:r w:rsidRPr="00055295">
              <w:rPr>
                <w:sz w:val="18"/>
                <w:szCs w:val="18"/>
                <w:lang w:val="tr-TR"/>
              </w:rPr>
              <w:br/>
              <w:t>3. Toplam Flavanoid Analizi</w:t>
            </w:r>
            <w:r w:rsidRPr="00055295">
              <w:rPr>
                <w:sz w:val="18"/>
                <w:szCs w:val="18"/>
                <w:lang w:val="tr-TR"/>
              </w:rPr>
              <w:br/>
              <w:t>4. Yağda Peroksit Değeri</w:t>
            </w:r>
          </w:p>
          <w:p w14:paraId="3D93F263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</w:tr>
      <w:tr w:rsidR="00634BEC" w:rsidRPr="00055295" w14:paraId="52DE664E" w14:textId="77777777" w:rsidTr="00055295">
        <w:trPr>
          <w:cantSplit/>
          <w:jc w:val="center"/>
        </w:trPr>
        <w:tc>
          <w:tcPr>
            <w:tcW w:w="1828" w:type="dxa"/>
          </w:tcPr>
          <w:p w14:paraId="2ED0FEFD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Hacer Dolaş</w:t>
            </w:r>
          </w:p>
        </w:tc>
        <w:tc>
          <w:tcPr>
            <w:tcW w:w="2853" w:type="dxa"/>
          </w:tcPr>
          <w:p w14:paraId="22D2E93B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FTIR</w:t>
            </w:r>
            <w:r w:rsidRPr="00055295">
              <w:rPr>
                <w:sz w:val="18"/>
                <w:szCs w:val="18"/>
                <w:lang w:val="tr-TR"/>
              </w:rPr>
              <w:br/>
              <w:t>2. TGA/DTA</w:t>
            </w:r>
            <w:r w:rsidRPr="00055295">
              <w:rPr>
                <w:sz w:val="18"/>
                <w:szCs w:val="18"/>
                <w:lang w:val="tr-TR"/>
              </w:rPr>
              <w:br/>
              <w:t>3. DSC</w:t>
            </w:r>
          </w:p>
        </w:tc>
        <w:tc>
          <w:tcPr>
            <w:tcW w:w="2268" w:type="dxa"/>
          </w:tcPr>
          <w:p w14:paraId="104A548D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Zeta Sizer</w:t>
            </w:r>
            <w:r w:rsidRPr="00055295">
              <w:rPr>
                <w:sz w:val="18"/>
                <w:szCs w:val="18"/>
                <w:lang w:val="tr-TR"/>
              </w:rPr>
              <w:br/>
              <w:t>2. Toplam Nem Tayini</w:t>
            </w:r>
            <w:r w:rsidRPr="00055295">
              <w:rPr>
                <w:sz w:val="18"/>
                <w:szCs w:val="18"/>
                <w:lang w:val="tr-TR"/>
              </w:rPr>
              <w:br/>
              <w:t>3. Toplam Kül Tayini</w:t>
            </w:r>
          </w:p>
          <w:p w14:paraId="0E9A7014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2533" w:type="dxa"/>
          </w:tcPr>
          <w:p w14:paraId="55CA7459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</w:tr>
      <w:tr w:rsidR="00634BEC" w:rsidRPr="00055295" w14:paraId="68F379B3" w14:textId="77777777" w:rsidTr="009E02AE">
        <w:trPr>
          <w:cantSplit/>
          <w:trHeight w:val="1104"/>
          <w:jc w:val="center"/>
        </w:trPr>
        <w:tc>
          <w:tcPr>
            <w:tcW w:w="1828" w:type="dxa"/>
          </w:tcPr>
          <w:p w14:paraId="39078E5C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Deniz Öğütlü</w:t>
            </w:r>
          </w:p>
        </w:tc>
        <w:tc>
          <w:tcPr>
            <w:tcW w:w="2853" w:type="dxa"/>
          </w:tcPr>
          <w:p w14:paraId="71ED38F5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SEM</w:t>
            </w:r>
            <w:r w:rsidRPr="00055295">
              <w:rPr>
                <w:sz w:val="18"/>
                <w:szCs w:val="18"/>
                <w:lang w:val="tr-TR"/>
              </w:rPr>
              <w:br/>
              <w:t>2. Zeta Sizer</w:t>
            </w:r>
            <w:r w:rsidRPr="00055295">
              <w:rPr>
                <w:sz w:val="18"/>
                <w:szCs w:val="18"/>
                <w:lang w:val="tr-TR"/>
              </w:rPr>
              <w:br/>
              <w:t>3. Toplam Nem Tayini</w:t>
            </w:r>
            <w:r w:rsidRPr="00055295">
              <w:rPr>
                <w:sz w:val="18"/>
                <w:szCs w:val="18"/>
                <w:lang w:val="tr-TR"/>
              </w:rPr>
              <w:br/>
              <w:t>4. Toplam Kül Tayini</w:t>
            </w:r>
          </w:p>
          <w:p w14:paraId="34AF1188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2268" w:type="dxa"/>
          </w:tcPr>
          <w:p w14:paraId="3B405211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XRD</w:t>
            </w:r>
            <w:r w:rsidRPr="00055295">
              <w:rPr>
                <w:sz w:val="18"/>
                <w:szCs w:val="18"/>
                <w:lang w:val="tr-TR"/>
              </w:rPr>
              <w:br/>
              <w:t>2. TGA/DTA</w:t>
            </w:r>
            <w:r w:rsidRPr="00055295">
              <w:rPr>
                <w:sz w:val="18"/>
                <w:szCs w:val="18"/>
                <w:lang w:val="tr-TR"/>
              </w:rPr>
              <w:br/>
            </w:r>
            <w:r w:rsidRPr="00055295">
              <w:rPr>
                <w:sz w:val="18"/>
                <w:szCs w:val="18"/>
                <w:lang w:val="tr-TR"/>
              </w:rPr>
              <w:t>3. DSC</w:t>
            </w:r>
          </w:p>
        </w:tc>
        <w:tc>
          <w:tcPr>
            <w:tcW w:w="2533" w:type="dxa"/>
          </w:tcPr>
          <w:p w14:paraId="2D9930D7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</w:tr>
      <w:tr w:rsidR="00634BEC" w:rsidRPr="00055295" w14:paraId="3CFEC7E3" w14:textId="77777777" w:rsidTr="00055295">
        <w:trPr>
          <w:cantSplit/>
          <w:jc w:val="center"/>
        </w:trPr>
        <w:tc>
          <w:tcPr>
            <w:tcW w:w="1828" w:type="dxa"/>
          </w:tcPr>
          <w:p w14:paraId="5F90C0CF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Zeynep Çavuş</w:t>
            </w:r>
          </w:p>
        </w:tc>
        <w:tc>
          <w:tcPr>
            <w:tcW w:w="2853" w:type="dxa"/>
          </w:tcPr>
          <w:p w14:paraId="4F41BDE8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XRD</w:t>
            </w:r>
            <w:r w:rsidRPr="00055295">
              <w:rPr>
                <w:sz w:val="18"/>
                <w:szCs w:val="18"/>
                <w:lang w:val="tr-TR"/>
              </w:rPr>
              <w:br/>
              <w:t>2. İyon Kromatografi</w:t>
            </w:r>
          </w:p>
        </w:tc>
        <w:tc>
          <w:tcPr>
            <w:tcW w:w="2268" w:type="dxa"/>
          </w:tcPr>
          <w:p w14:paraId="281F5F06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  <w:tc>
          <w:tcPr>
            <w:tcW w:w="2533" w:type="dxa"/>
          </w:tcPr>
          <w:p w14:paraId="568D38AD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EC – Toprak ve diğer katılar</w:t>
            </w:r>
            <w:r w:rsidRPr="00055295">
              <w:rPr>
                <w:sz w:val="18"/>
                <w:szCs w:val="18"/>
                <w:lang w:val="tr-TR"/>
              </w:rPr>
              <w:br/>
              <w:t>2. EC – Su ve diğer sıvılar</w:t>
            </w:r>
            <w:r w:rsidRPr="00055295">
              <w:rPr>
                <w:sz w:val="18"/>
                <w:szCs w:val="18"/>
                <w:lang w:val="tr-TR"/>
              </w:rPr>
              <w:br/>
              <w:t>3. pH – Su ve toprak</w:t>
            </w:r>
            <w:r w:rsidRPr="00055295">
              <w:rPr>
                <w:sz w:val="18"/>
                <w:szCs w:val="18"/>
                <w:lang w:val="tr-TR"/>
              </w:rPr>
              <w:br/>
              <w:t>4. Suda Karbonat-Bikarbonat Analizi</w:t>
            </w:r>
            <w:r w:rsidRPr="00055295">
              <w:rPr>
                <w:sz w:val="18"/>
                <w:szCs w:val="18"/>
                <w:lang w:val="tr-TR"/>
              </w:rPr>
              <w:br/>
              <w:t>5. Kireç-CaCO₃ (Toprak)</w:t>
            </w:r>
            <w:r w:rsidRPr="00055295">
              <w:rPr>
                <w:sz w:val="18"/>
                <w:szCs w:val="18"/>
                <w:lang w:val="tr-TR"/>
              </w:rPr>
              <w:br/>
              <w:t>6. Toprakta Bünye</w:t>
            </w:r>
            <w:r w:rsidRPr="00055295">
              <w:rPr>
                <w:sz w:val="18"/>
                <w:szCs w:val="18"/>
                <w:lang w:val="tr-TR"/>
              </w:rPr>
              <w:br/>
              <w:t>7. Toprakta Organik Karbon</w:t>
            </w:r>
          </w:p>
          <w:p w14:paraId="02C43A57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</w:tr>
      <w:tr w:rsidR="00634BEC" w:rsidRPr="00055295" w14:paraId="45F988C0" w14:textId="77777777" w:rsidTr="00055295">
        <w:trPr>
          <w:cantSplit/>
          <w:jc w:val="center"/>
        </w:trPr>
        <w:tc>
          <w:tcPr>
            <w:tcW w:w="1828" w:type="dxa"/>
          </w:tcPr>
          <w:p w14:paraId="154736B9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Veysel Yıldız</w:t>
            </w:r>
          </w:p>
        </w:tc>
        <w:tc>
          <w:tcPr>
            <w:tcW w:w="2853" w:type="dxa"/>
          </w:tcPr>
          <w:p w14:paraId="680B06DC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  <w:tc>
          <w:tcPr>
            <w:tcW w:w="2268" w:type="dxa"/>
          </w:tcPr>
          <w:p w14:paraId="0A1313D8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SEM</w:t>
            </w:r>
            <w:r w:rsidRPr="00055295">
              <w:rPr>
                <w:sz w:val="18"/>
                <w:szCs w:val="18"/>
                <w:lang w:val="tr-TR"/>
              </w:rPr>
              <w:br/>
              <w:t>2. GC-FID</w:t>
            </w:r>
            <w:r w:rsidRPr="00055295">
              <w:rPr>
                <w:sz w:val="18"/>
                <w:szCs w:val="18"/>
                <w:lang w:val="tr-TR"/>
              </w:rPr>
              <w:br/>
              <w:t>3. GC-MS</w:t>
            </w:r>
            <w:r w:rsidRPr="00055295">
              <w:rPr>
                <w:sz w:val="18"/>
                <w:szCs w:val="18"/>
                <w:lang w:val="tr-TR"/>
              </w:rPr>
              <w:br/>
              <w:t>4. HPLC</w:t>
            </w:r>
            <w:r w:rsidRPr="00055295">
              <w:rPr>
                <w:sz w:val="18"/>
                <w:szCs w:val="18"/>
                <w:lang w:val="tr-TR"/>
              </w:rPr>
              <w:br/>
              <w:t>5. LC-MS/MS</w:t>
            </w:r>
          </w:p>
        </w:tc>
        <w:tc>
          <w:tcPr>
            <w:tcW w:w="2533" w:type="dxa"/>
          </w:tcPr>
          <w:p w14:paraId="18ED0ADB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EC – Toprak ve diğer katılar</w:t>
            </w:r>
            <w:r w:rsidRPr="00055295">
              <w:rPr>
                <w:sz w:val="18"/>
                <w:szCs w:val="18"/>
                <w:lang w:val="tr-TR"/>
              </w:rPr>
              <w:br/>
              <w:t>2. EC – Su ve diğer sıvılar</w:t>
            </w:r>
            <w:r w:rsidRPr="00055295">
              <w:rPr>
                <w:sz w:val="18"/>
                <w:szCs w:val="18"/>
                <w:lang w:val="tr-TR"/>
              </w:rPr>
              <w:br/>
              <w:t>3. pH – Su ve toprak</w:t>
            </w:r>
            <w:r w:rsidRPr="00055295">
              <w:rPr>
                <w:sz w:val="18"/>
                <w:szCs w:val="18"/>
                <w:lang w:val="tr-TR"/>
              </w:rPr>
              <w:br/>
              <w:t>4. Suda Karbonat-Bikarbonat Analizi</w:t>
            </w:r>
            <w:r w:rsidRPr="00055295">
              <w:rPr>
                <w:sz w:val="18"/>
                <w:szCs w:val="18"/>
                <w:lang w:val="tr-TR"/>
              </w:rPr>
              <w:br/>
              <w:t>5. Kireç-CaCO₃ (Toprak)</w:t>
            </w:r>
            <w:r w:rsidRPr="00055295">
              <w:rPr>
                <w:sz w:val="18"/>
                <w:szCs w:val="18"/>
                <w:lang w:val="tr-TR"/>
              </w:rPr>
              <w:br/>
              <w:t>6. Toprakta Bünye</w:t>
            </w:r>
            <w:r w:rsidRPr="00055295">
              <w:rPr>
                <w:sz w:val="18"/>
                <w:szCs w:val="18"/>
                <w:lang w:val="tr-TR"/>
              </w:rPr>
              <w:br/>
              <w:t>7. Toprakta Organik Karbon</w:t>
            </w:r>
          </w:p>
          <w:p w14:paraId="58C62EAD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</w:tr>
      <w:tr w:rsidR="00634BEC" w:rsidRPr="00055295" w14:paraId="25FC0E4D" w14:textId="77777777" w:rsidTr="00055295">
        <w:trPr>
          <w:cantSplit/>
          <w:jc w:val="center"/>
        </w:trPr>
        <w:tc>
          <w:tcPr>
            <w:tcW w:w="1828" w:type="dxa"/>
          </w:tcPr>
          <w:p w14:paraId="110008CB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Hava Birsen</w:t>
            </w:r>
          </w:p>
        </w:tc>
        <w:tc>
          <w:tcPr>
            <w:tcW w:w="2853" w:type="dxa"/>
          </w:tcPr>
          <w:p w14:paraId="495DFB75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GC-FID</w:t>
            </w:r>
            <w:r w:rsidRPr="00055295">
              <w:rPr>
                <w:sz w:val="18"/>
                <w:szCs w:val="18"/>
                <w:lang w:val="tr-TR"/>
              </w:rPr>
              <w:br/>
              <w:t>2. GC-MS</w:t>
            </w:r>
            <w:r w:rsidRPr="00055295">
              <w:rPr>
                <w:sz w:val="18"/>
                <w:szCs w:val="18"/>
                <w:lang w:val="tr-TR"/>
              </w:rPr>
              <w:br/>
              <w:t>3. HPLC</w:t>
            </w:r>
            <w:r w:rsidRPr="00055295">
              <w:rPr>
                <w:sz w:val="18"/>
                <w:szCs w:val="18"/>
                <w:lang w:val="tr-TR"/>
              </w:rPr>
              <w:br/>
              <w:t>4. LC-MS/MS</w:t>
            </w:r>
          </w:p>
        </w:tc>
        <w:tc>
          <w:tcPr>
            <w:tcW w:w="2268" w:type="dxa"/>
          </w:tcPr>
          <w:p w14:paraId="35849BAF" w14:textId="77777777" w:rsidR="008708BB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1. İyon Kromatografi</w:t>
            </w:r>
            <w:r w:rsidRPr="00055295">
              <w:rPr>
                <w:sz w:val="18"/>
                <w:szCs w:val="18"/>
                <w:lang w:val="tr-TR"/>
              </w:rPr>
              <w:br/>
              <w:t>2. Uçucu yağ çıkarılması (Klavenger)</w:t>
            </w:r>
            <w:r w:rsidRPr="00055295">
              <w:rPr>
                <w:sz w:val="18"/>
                <w:szCs w:val="18"/>
                <w:lang w:val="tr-TR"/>
              </w:rPr>
              <w:br/>
              <w:t>3. Toplam yağ analizi (Soksalet)</w:t>
            </w:r>
          </w:p>
          <w:p w14:paraId="3B555CCB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2533" w:type="dxa"/>
          </w:tcPr>
          <w:p w14:paraId="54D5B7E1" w14:textId="77777777" w:rsidR="008708BB" w:rsidRPr="00055295" w:rsidRDefault="008708BB" w:rsidP="00AE34D1">
            <w:pPr>
              <w:rPr>
                <w:sz w:val="18"/>
                <w:szCs w:val="18"/>
                <w:lang w:val="tr-TR"/>
              </w:rPr>
            </w:pPr>
            <w:r w:rsidRPr="00055295">
              <w:rPr>
                <w:sz w:val="18"/>
                <w:szCs w:val="18"/>
                <w:lang w:val="tr-TR"/>
              </w:rPr>
              <w:t>—</w:t>
            </w:r>
          </w:p>
        </w:tc>
      </w:tr>
    </w:tbl>
    <w:p w14:paraId="51BD7876" w14:textId="77777777" w:rsidR="002E3EFF" w:rsidRDefault="002E3EFF">
      <w:pPr>
        <w:pageBreakBefore/>
      </w:pPr>
    </w:p>
    <w:tbl>
      <w:tblPr>
        <w:tblStyle w:val="TableGrid"/>
        <w:tblW w:w="0" w:type="auto"/>
        <w:tblInd w:w="1588" w:type="dxa"/>
        <w:tblLook w:val="04A0" w:firstRow="1" w:lastRow="0" w:firstColumn="1" w:lastColumn="0" w:noHBand="0" w:noVBand="1"/>
      </w:tblPr>
      <w:tblGrid>
        <w:gridCol w:w="3254"/>
        <w:gridCol w:w="4117"/>
      </w:tblGrid>
      <w:tr w:rsidR="00634BEC" w:rsidRPr="00055295" w14:paraId="611D7916" w14:textId="77777777" w:rsidTr="00634BEC">
        <w:trPr>
          <w:cantSplit/>
        </w:trPr>
        <w:tc>
          <w:tcPr>
            <w:tcW w:w="3254" w:type="dxa"/>
            <w:vAlign w:val="center"/>
          </w:tcPr>
          <w:p w14:paraId="6CC3348F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b/>
                <w:sz w:val="17"/>
              </w:rPr>
              <w:t>Kişi</w:t>
            </w:r>
          </w:p>
        </w:tc>
        <w:tc>
          <w:tcPr>
            <w:tcW w:w="4117" w:type="dxa"/>
            <w:vAlign w:val="center"/>
          </w:tcPr>
          <w:p w14:paraId="17C44F28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b/>
                <w:sz w:val="17"/>
              </w:rPr>
              <w:t>Sorumlu Olduğu İşler</w:t>
            </w:r>
          </w:p>
        </w:tc>
      </w:tr>
      <w:tr w:rsidR="00634BEC" w:rsidRPr="00055295" w14:paraId="7F33BAFA" w14:textId="77777777" w:rsidTr="00DA209D">
        <w:trPr>
          <w:cantSplit/>
          <w:trHeight w:val="1440"/>
        </w:trPr>
        <w:tc>
          <w:tcPr>
            <w:tcW w:w="3254" w:type="dxa"/>
          </w:tcPr>
          <w:p w14:paraId="42BB2CBD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Fethi</w:t>
            </w:r>
            <w:r w:rsidRPr="00055295">
              <w:rPr>
                <w:sz w:val="17"/>
              </w:rPr>
              <w:t xml:space="preserve"> Abdulazizoğlu</w:t>
            </w:r>
          </w:p>
        </w:tc>
        <w:tc>
          <w:tcPr>
            <w:tcW w:w="4117" w:type="dxa"/>
          </w:tcPr>
          <w:p w14:paraId="21B03025" w14:textId="77777777" w:rsidR="008708BB" w:rsidRPr="00DA209D" w:rsidRDefault="008708BB" w:rsidP="00AE34D1">
            <w:pPr>
              <w:spacing w:before="100" w:beforeAutospacing="1" w:after="100" w:afterAutospacing="1"/>
              <w:rPr>
                <w:sz w:val="17"/>
              </w:rPr>
            </w:pPr>
            <w:r w:rsidRPr="00055295">
              <w:rPr>
                <w:sz w:val="17"/>
              </w:rPr>
              <w:t>1. Numune kabul / Labsis’e giriş / fatura kesilimi</w:t>
            </w:r>
            <w:r w:rsidRPr="00055295">
              <w:rPr>
                <w:sz w:val="17"/>
              </w:rPr>
              <w:br/>
              <w:t>2. Jeneratör / elektrik</w:t>
            </w:r>
            <w:r w:rsidRPr="00055295">
              <w:rPr>
                <w:sz w:val="17"/>
              </w:rPr>
              <w:br/>
              <w:t>3. Eksik-gedik / iletişim</w:t>
            </w:r>
            <w:r w:rsidRPr="00055295">
              <w:rPr>
                <w:sz w:val="17"/>
              </w:rPr>
              <w:br/>
              <w:t>4. Kırtasiye / temizlik talebi alımı</w:t>
            </w:r>
            <w:r w:rsidRPr="00055295">
              <w:rPr>
                <w:sz w:val="17"/>
              </w:rPr>
              <w:br/>
              <w:t>5. Tamir-bakım ve yazı işleri / evrak defteri / taşınır kayıt</w:t>
            </w:r>
            <w:r>
              <w:rPr>
                <w:sz w:val="17"/>
              </w:rPr>
              <w:t xml:space="preserve"> </w:t>
            </w:r>
          </w:p>
        </w:tc>
      </w:tr>
      <w:tr w:rsidR="00634BEC" w:rsidRPr="00055295" w14:paraId="75898EC7" w14:textId="77777777" w:rsidTr="00DA209D">
        <w:trPr>
          <w:cantSplit/>
          <w:trHeight w:val="1274"/>
        </w:trPr>
        <w:tc>
          <w:tcPr>
            <w:tcW w:w="3254" w:type="dxa"/>
          </w:tcPr>
          <w:p w14:paraId="7E990A38" w14:textId="77777777" w:rsidR="008708BB" w:rsidRPr="00055295" w:rsidRDefault="008708BB" w:rsidP="00360D4E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Elif</w:t>
            </w:r>
            <w:r w:rsidRPr="00055295">
              <w:rPr>
                <w:sz w:val="17"/>
              </w:rPr>
              <w:t xml:space="preserve"> </w:t>
            </w:r>
            <w:r w:rsidRPr="00055295">
              <w:rPr>
                <w:sz w:val="17"/>
              </w:rPr>
              <w:t>Gürpınar</w:t>
            </w:r>
          </w:p>
        </w:tc>
        <w:tc>
          <w:tcPr>
            <w:tcW w:w="4117" w:type="dxa"/>
          </w:tcPr>
          <w:p w14:paraId="5029FADB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1. PDKS</w:t>
            </w:r>
            <w:r w:rsidRPr="00055295">
              <w:rPr>
                <w:sz w:val="17"/>
              </w:rPr>
              <w:br/>
              <w:t>2. İzin işleri (vekalet,elif,müdür)</w:t>
            </w:r>
            <w:r w:rsidRPr="00055295">
              <w:rPr>
                <w:sz w:val="17"/>
              </w:rPr>
              <w:br/>
              <w:t>3. Müdür sekreteri</w:t>
            </w:r>
            <w:r w:rsidRPr="00055295">
              <w:rPr>
                <w:sz w:val="17"/>
              </w:rPr>
              <w:br/>
              <w:t>4. Yazı işleri</w:t>
            </w:r>
            <w:r w:rsidRPr="00055295">
              <w:rPr>
                <w:sz w:val="17"/>
              </w:rPr>
              <w:br/>
              <w:t>5. Satın alma</w:t>
            </w:r>
          </w:p>
        </w:tc>
      </w:tr>
      <w:tr w:rsidR="00634BEC" w:rsidRPr="00055295" w14:paraId="2C14CD61" w14:textId="77777777" w:rsidTr="00DA209D">
        <w:trPr>
          <w:cantSplit/>
          <w:trHeight w:val="983"/>
        </w:trPr>
        <w:tc>
          <w:tcPr>
            <w:tcW w:w="3254" w:type="dxa"/>
          </w:tcPr>
          <w:p w14:paraId="393765B9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Cuma</w:t>
            </w:r>
            <w:r w:rsidRPr="00055295">
              <w:rPr>
                <w:sz w:val="17"/>
              </w:rPr>
              <w:t xml:space="preserve"> Elpe</w:t>
            </w:r>
          </w:p>
        </w:tc>
        <w:tc>
          <w:tcPr>
            <w:tcW w:w="4117" w:type="dxa"/>
          </w:tcPr>
          <w:p w14:paraId="1D4646BF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1. Numune teslim</w:t>
            </w:r>
            <w:r w:rsidRPr="00055295">
              <w:rPr>
                <w:sz w:val="17"/>
              </w:rPr>
              <w:br/>
              <w:t>2. İdari bina</w:t>
            </w:r>
            <w:r w:rsidRPr="00055295">
              <w:rPr>
                <w:sz w:val="17"/>
              </w:rPr>
              <w:br/>
              <w:t>3. Su işleri</w:t>
            </w:r>
            <w:r w:rsidRPr="00055295">
              <w:rPr>
                <w:sz w:val="17"/>
              </w:rPr>
              <w:br/>
              <w:t>4. Bodrum ve çevre takibi</w:t>
            </w:r>
          </w:p>
        </w:tc>
      </w:tr>
      <w:tr w:rsidR="00634BEC" w:rsidRPr="00055295" w14:paraId="6230F9C7" w14:textId="77777777" w:rsidTr="00DA209D">
        <w:trPr>
          <w:cantSplit/>
          <w:trHeight w:val="982"/>
        </w:trPr>
        <w:tc>
          <w:tcPr>
            <w:tcW w:w="3254" w:type="dxa"/>
          </w:tcPr>
          <w:p w14:paraId="3517BA5C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Mehmet</w:t>
            </w:r>
            <w:r w:rsidRPr="00055295">
              <w:rPr>
                <w:sz w:val="17"/>
              </w:rPr>
              <w:t xml:space="preserve"> Bardakçı</w:t>
            </w:r>
          </w:p>
        </w:tc>
        <w:tc>
          <w:tcPr>
            <w:tcW w:w="4117" w:type="dxa"/>
          </w:tcPr>
          <w:p w14:paraId="6A553722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1. Numune teslim</w:t>
            </w:r>
            <w:r w:rsidRPr="00055295">
              <w:rPr>
                <w:sz w:val="17"/>
              </w:rPr>
              <w:br/>
              <w:t>2. 1. kat laboratuvar</w:t>
            </w:r>
            <w:r w:rsidRPr="00055295">
              <w:rPr>
                <w:sz w:val="17"/>
              </w:rPr>
              <w:br/>
              <w:t>3. Azot talebi</w:t>
            </w:r>
            <w:r w:rsidRPr="00055295">
              <w:rPr>
                <w:sz w:val="17"/>
              </w:rPr>
              <w:br/>
              <w:t>4. Bodrum ve çevre takibi</w:t>
            </w:r>
          </w:p>
        </w:tc>
      </w:tr>
      <w:tr w:rsidR="00634BEC" w:rsidRPr="00055295" w14:paraId="6FE7C79F" w14:textId="77777777" w:rsidTr="00DA209D">
        <w:trPr>
          <w:cantSplit/>
          <w:trHeight w:val="1124"/>
        </w:trPr>
        <w:tc>
          <w:tcPr>
            <w:tcW w:w="3254" w:type="dxa"/>
          </w:tcPr>
          <w:p w14:paraId="0BEB2CC0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Hasan</w:t>
            </w:r>
            <w:r w:rsidRPr="00055295">
              <w:rPr>
                <w:sz w:val="17"/>
              </w:rPr>
              <w:t xml:space="preserve"> Yurul</w:t>
            </w:r>
          </w:p>
        </w:tc>
        <w:tc>
          <w:tcPr>
            <w:tcW w:w="4117" w:type="dxa"/>
          </w:tcPr>
          <w:p w14:paraId="582072FA" w14:textId="77777777" w:rsidR="008708BB" w:rsidRPr="00055295" w:rsidRDefault="008708BB" w:rsidP="00AE34D1">
            <w:pPr>
              <w:spacing w:before="100" w:beforeAutospacing="1" w:after="100" w:afterAutospacing="1"/>
            </w:pPr>
            <w:r w:rsidRPr="00055295">
              <w:rPr>
                <w:sz w:val="17"/>
              </w:rPr>
              <w:t>1. Numune teslim</w:t>
            </w:r>
            <w:r w:rsidRPr="00055295">
              <w:rPr>
                <w:sz w:val="17"/>
              </w:rPr>
              <w:br/>
              <w:t>2. Zemin ve 2. kat</w:t>
            </w:r>
            <w:r w:rsidRPr="00055295">
              <w:rPr>
                <w:sz w:val="17"/>
              </w:rPr>
              <w:br/>
              <w:t>3. Güvenlik odası</w:t>
            </w:r>
            <w:r w:rsidRPr="00055295">
              <w:rPr>
                <w:sz w:val="17"/>
              </w:rPr>
              <w:br/>
              <w:t>4. Bodrum ve çevre takibi</w:t>
            </w:r>
          </w:p>
        </w:tc>
      </w:tr>
    </w:tbl>
    <w:p w14:paraId="29E200B2" w14:textId="77777777" w:rsidR="008708BB" w:rsidRDefault="008708BB"/>
    <w:sectPr w:rsidR="008708BB" w:rsidSect="006C16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69" w:right="595" w:bottom="1162" w:left="595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542BD" w14:textId="77777777" w:rsidR="008708BB" w:rsidRDefault="008708BB" w:rsidP="0072515F">
      <w:r>
        <w:separator/>
      </w:r>
    </w:p>
  </w:endnote>
  <w:endnote w:type="continuationSeparator" w:id="0">
    <w:p w14:paraId="53A031CB" w14:textId="77777777" w:rsidR="008708BB" w:rsidRDefault="008708BB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25901" w14:textId="77777777" w:rsidR="00B86FF6" w:rsidRDefault="00B86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CD57" w14:textId="77777777" w:rsidR="000D250F" w:rsidRDefault="000D250F" w:rsidP="00B700B4">
    <w:pPr>
      <w:pStyle w:val="Footer"/>
    </w:pPr>
  </w:p>
  <w:tbl>
    <w:tblPr>
      <w:tblStyle w:val="TableGrid"/>
      <w:tblW w:w="10205" w:type="dxa"/>
      <w:jc w:val="center"/>
      <w:tblLayout w:type="fixed"/>
      <w:tblLook w:val="04A0" w:firstRow="1" w:lastRow="0" w:firstColumn="1" w:lastColumn="0" w:noHBand="0" w:noVBand="1"/>
    </w:tblPr>
    <w:tblGrid>
      <w:gridCol w:w="2268"/>
      <w:gridCol w:w="5102"/>
      <w:gridCol w:w="2835"/>
    </w:tblGrid>
    <w:tr w:rsidR="00D018D2" w14:paraId="28022390" w14:textId="77777777" w:rsidTr="002B234C">
      <w:trPr>
        <w:trHeight w:val="397"/>
        <w:jc w:val="center"/>
      </w:trPr>
      <w:tc>
        <w:tcPr>
          <w:tcW w:w="2268" w:type="dxa"/>
          <w:vAlign w:val="center"/>
        </w:tcPr>
        <w:p w14:paraId="0511600C" w14:textId="77777777" w:rsidR="00D018D2" w:rsidRPr="001E3951" w:rsidRDefault="00D018D2" w:rsidP="00D018D2">
          <w:pPr>
            <w:pStyle w:val="Footer"/>
            <w:jc w:val="center"/>
            <w:rPr>
              <w:b/>
              <w:bCs/>
              <w:sz w:val="22"/>
              <w:szCs w:val="22"/>
            </w:rPr>
          </w:pPr>
          <w:r w:rsidRPr="001E3951">
            <w:rPr>
              <w:b/>
              <w:bCs/>
              <w:sz w:val="22"/>
              <w:szCs w:val="22"/>
            </w:rPr>
            <w:t>Kontrol Eden</w:t>
          </w:r>
        </w:p>
      </w:tc>
      <w:tc>
        <w:tcPr>
          <w:tcW w:w="5102" w:type="dxa"/>
          <w:vAlign w:val="center"/>
        </w:tcPr>
        <w:p w14:paraId="069E4CE2" w14:textId="77777777" w:rsidR="00D018D2" w:rsidRPr="001E3951" w:rsidRDefault="00D018D2" w:rsidP="00D018D2">
          <w:pPr>
            <w:pStyle w:val="Footer"/>
            <w:jc w:val="center"/>
            <w:rPr>
              <w:sz w:val="22"/>
              <w:szCs w:val="22"/>
            </w:rPr>
          </w:pPr>
        </w:p>
      </w:tc>
      <w:tc>
        <w:tcPr>
          <w:tcW w:w="2835" w:type="dxa"/>
          <w:vMerge w:val="restart"/>
          <w:vAlign w:val="center"/>
        </w:tcPr>
        <w:p w14:paraId="01F82723" w14:textId="77777777" w:rsidR="00D018D2" w:rsidRDefault="00D018D2" w:rsidP="00D018D2">
          <w:pPr>
            <w:pStyle w:val="Footer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4D256A2A" wp14:editId="2F66A334">
                <wp:extent cx="1313619" cy="495300"/>
                <wp:effectExtent l="0" t="0" r="127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819" cy="497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018D2" w14:paraId="6C48395E" w14:textId="77777777" w:rsidTr="002B234C">
      <w:trPr>
        <w:trHeight w:val="397"/>
        <w:jc w:val="center"/>
      </w:trPr>
      <w:tc>
        <w:tcPr>
          <w:tcW w:w="2268" w:type="dxa"/>
          <w:vAlign w:val="center"/>
        </w:tcPr>
        <w:p w14:paraId="751B077B" w14:textId="77777777" w:rsidR="00D018D2" w:rsidRPr="001E3951" w:rsidRDefault="00D018D2" w:rsidP="00D018D2">
          <w:pPr>
            <w:pStyle w:val="Footer"/>
            <w:jc w:val="center"/>
            <w:rPr>
              <w:b/>
              <w:bCs/>
              <w:sz w:val="22"/>
              <w:szCs w:val="22"/>
            </w:rPr>
          </w:pPr>
          <w:r w:rsidRPr="001E3951">
            <w:rPr>
              <w:b/>
              <w:bCs/>
              <w:sz w:val="22"/>
              <w:szCs w:val="22"/>
            </w:rPr>
            <w:t>Onaylayan</w:t>
          </w:r>
        </w:p>
      </w:tc>
      <w:tc>
        <w:tcPr>
          <w:tcW w:w="5102" w:type="dxa"/>
          <w:vAlign w:val="center"/>
        </w:tcPr>
        <w:p w14:paraId="28FAE50F" w14:textId="77777777" w:rsidR="00D018D2" w:rsidRPr="001E3951" w:rsidRDefault="00D018D2" w:rsidP="00D018D2">
          <w:pPr>
            <w:pStyle w:val="Footer"/>
            <w:jc w:val="center"/>
            <w:rPr>
              <w:sz w:val="22"/>
              <w:szCs w:val="22"/>
            </w:rPr>
          </w:pPr>
        </w:p>
      </w:tc>
      <w:tc>
        <w:tcPr>
          <w:tcW w:w="2835" w:type="dxa"/>
          <w:vMerge/>
        </w:tcPr>
        <w:p w14:paraId="3C322F2A" w14:textId="77777777" w:rsidR="00D018D2" w:rsidRDefault="00D018D2" w:rsidP="00D018D2">
          <w:pPr>
            <w:pStyle w:val="Footer"/>
          </w:pPr>
        </w:p>
      </w:tc>
    </w:tr>
  </w:tbl>
  <w:p w14:paraId="29CDC68F" w14:textId="77777777" w:rsidR="00D018D2" w:rsidRPr="007B4963" w:rsidRDefault="00D018D2" w:rsidP="00D018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01C3" w14:textId="77777777" w:rsidR="00B86FF6" w:rsidRDefault="00B86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FFC53" w14:textId="77777777" w:rsidR="008708BB" w:rsidRDefault="008708BB" w:rsidP="0072515F">
      <w:r>
        <w:separator/>
      </w:r>
    </w:p>
  </w:footnote>
  <w:footnote w:type="continuationSeparator" w:id="0">
    <w:p w14:paraId="5DDCCEBB" w14:textId="77777777" w:rsidR="008708BB" w:rsidRDefault="008708BB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83307" w14:textId="77777777" w:rsidR="00B86FF6" w:rsidRDefault="00B86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FEDCA" w14:textId="77777777" w:rsidR="000D250F" w:rsidRPr="007B4963" w:rsidRDefault="000D250F">
    <w:pPr>
      <w:pStyle w:val="Header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7"/>
      <w:gridCol w:w="5682"/>
      <w:gridCol w:w="2557"/>
    </w:tblGrid>
    <w:tr w:rsidR="009D067F" w:rsidRPr="007B4963" w14:paraId="1C332C09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74121334" w14:textId="77777777" w:rsidR="000D250F" w:rsidRPr="007B4963" w:rsidRDefault="00B86FF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1FB0B4A" wp14:editId="76ED030D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7477B443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2F4B70A4" w14:textId="77777777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7C2D189E" w14:textId="77777777" w:rsidR="000D250F" w:rsidRPr="00D82ADE" w:rsidRDefault="00B22753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GÖREV TANIMI FORMU</w:t>
          </w:r>
        </w:p>
      </w:tc>
      <w:tc>
        <w:tcPr>
          <w:tcW w:w="1250" w:type="pct"/>
          <w:vAlign w:val="center"/>
        </w:tcPr>
        <w:p w14:paraId="69166BD1" w14:textId="77777777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2D655A">
            <w:t>3</w:t>
          </w:r>
        </w:p>
      </w:tc>
    </w:tr>
    <w:tr w:rsidR="009D067F" w:rsidRPr="007B4963" w14:paraId="48CD5C6B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722D1974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47365C3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0B7CAB89" w14:textId="77777777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B86FF6">
            <w:t>2</w:t>
          </w:r>
        </w:p>
      </w:tc>
    </w:tr>
    <w:tr w:rsidR="009D067F" w:rsidRPr="007B4963" w14:paraId="3EE2BAD5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5F50D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8ABEA2B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6434CB5" w14:textId="77777777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</w:p>
      </w:tc>
    </w:tr>
    <w:tr w:rsidR="009D067F" w:rsidRPr="007B4963" w14:paraId="3EC2B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1B26599E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948CCE1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8E89C57" w14:textId="77777777" w:rsidR="000D250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B86FF6">
            <w:t>30.01.2024</w:t>
          </w:r>
        </w:p>
      </w:tc>
    </w:tr>
    <w:tr w:rsidR="009D067F" w:rsidRPr="007B4963" w14:paraId="5EF53A8A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4ED3F73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34C030DB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C1F11A8" w14:textId="77777777" w:rsidR="009D067F" w:rsidRPr="007B4963" w:rsidRDefault="000D250F" w:rsidP="00B700B4">
          <w:pPr>
            <w:spacing w:line="276" w:lineRule="auto"/>
          </w:pPr>
          <w:r>
            <w:t xml:space="preserve">Sayfa No: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/</w:t>
          </w:r>
          <w:fldSimple w:instr=" NUMPAGES ">
            <w:r>
              <w:t>2</w:t>
            </w:r>
          </w:fldSimple>
        </w:p>
      </w:tc>
    </w:tr>
  </w:tbl>
  <w:p w14:paraId="00D3982E" w14:textId="77777777" w:rsidR="000D250F" w:rsidRPr="007B4963" w:rsidRDefault="000D250F" w:rsidP="007565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0F69" w14:textId="77777777" w:rsidR="00B86FF6" w:rsidRDefault="00B86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77"/>
    <w:rsid w:val="00005E29"/>
    <w:rsid w:val="00016976"/>
    <w:rsid w:val="00033F4D"/>
    <w:rsid w:val="000740A2"/>
    <w:rsid w:val="00083B2C"/>
    <w:rsid w:val="00092DCA"/>
    <w:rsid w:val="000A03C5"/>
    <w:rsid w:val="000C0E70"/>
    <w:rsid w:val="000D250F"/>
    <w:rsid w:val="00124EF8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5160"/>
    <w:rsid w:val="00215F18"/>
    <w:rsid w:val="002435EE"/>
    <w:rsid w:val="00252896"/>
    <w:rsid w:val="00273363"/>
    <w:rsid w:val="0028635A"/>
    <w:rsid w:val="0029018E"/>
    <w:rsid w:val="0029458A"/>
    <w:rsid w:val="002B5A02"/>
    <w:rsid w:val="002C086B"/>
    <w:rsid w:val="002C66EE"/>
    <w:rsid w:val="002D17BF"/>
    <w:rsid w:val="002D655A"/>
    <w:rsid w:val="002D6FB1"/>
    <w:rsid w:val="002E11E5"/>
    <w:rsid w:val="002E3EFF"/>
    <w:rsid w:val="002E4395"/>
    <w:rsid w:val="002E708D"/>
    <w:rsid w:val="003121F0"/>
    <w:rsid w:val="00320786"/>
    <w:rsid w:val="0032099A"/>
    <w:rsid w:val="00341D8C"/>
    <w:rsid w:val="003526FF"/>
    <w:rsid w:val="00377E75"/>
    <w:rsid w:val="00393036"/>
    <w:rsid w:val="003A4743"/>
    <w:rsid w:val="003B7FD4"/>
    <w:rsid w:val="003D363F"/>
    <w:rsid w:val="003D6853"/>
    <w:rsid w:val="003F51DD"/>
    <w:rsid w:val="0041445E"/>
    <w:rsid w:val="00441E30"/>
    <w:rsid w:val="004428DE"/>
    <w:rsid w:val="004645A2"/>
    <w:rsid w:val="004747B4"/>
    <w:rsid w:val="00476BC4"/>
    <w:rsid w:val="0048131B"/>
    <w:rsid w:val="00490412"/>
    <w:rsid w:val="00493DB0"/>
    <w:rsid w:val="004A4ABE"/>
    <w:rsid w:val="004A5FF3"/>
    <w:rsid w:val="004C3F0C"/>
    <w:rsid w:val="004C6B4C"/>
    <w:rsid w:val="004D5E39"/>
    <w:rsid w:val="004E320F"/>
    <w:rsid w:val="0051146B"/>
    <w:rsid w:val="00512044"/>
    <w:rsid w:val="00517EED"/>
    <w:rsid w:val="00524C90"/>
    <w:rsid w:val="005260F0"/>
    <w:rsid w:val="005322D1"/>
    <w:rsid w:val="00581BDD"/>
    <w:rsid w:val="005B55B7"/>
    <w:rsid w:val="005C4ADB"/>
    <w:rsid w:val="00615235"/>
    <w:rsid w:val="0063113B"/>
    <w:rsid w:val="00632E35"/>
    <w:rsid w:val="0063415C"/>
    <w:rsid w:val="0065142C"/>
    <w:rsid w:val="00663126"/>
    <w:rsid w:val="00677668"/>
    <w:rsid w:val="00685B60"/>
    <w:rsid w:val="00687437"/>
    <w:rsid w:val="00690C45"/>
    <w:rsid w:val="00691D96"/>
    <w:rsid w:val="00691EBA"/>
    <w:rsid w:val="006B0C33"/>
    <w:rsid w:val="006B7BD5"/>
    <w:rsid w:val="006C169E"/>
    <w:rsid w:val="006C7485"/>
    <w:rsid w:val="006D5932"/>
    <w:rsid w:val="006F437C"/>
    <w:rsid w:val="00714C43"/>
    <w:rsid w:val="0072515F"/>
    <w:rsid w:val="0075657F"/>
    <w:rsid w:val="00760B42"/>
    <w:rsid w:val="007775F6"/>
    <w:rsid w:val="00782462"/>
    <w:rsid w:val="007841A1"/>
    <w:rsid w:val="0078440C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52B31"/>
    <w:rsid w:val="008708BB"/>
    <w:rsid w:val="00872FDC"/>
    <w:rsid w:val="008738F4"/>
    <w:rsid w:val="008A5FD8"/>
    <w:rsid w:val="008C115F"/>
    <w:rsid w:val="008D27A1"/>
    <w:rsid w:val="008F43C8"/>
    <w:rsid w:val="00917C74"/>
    <w:rsid w:val="00926577"/>
    <w:rsid w:val="00926F55"/>
    <w:rsid w:val="00935DF2"/>
    <w:rsid w:val="00936945"/>
    <w:rsid w:val="009634BE"/>
    <w:rsid w:val="009838FA"/>
    <w:rsid w:val="0099775D"/>
    <w:rsid w:val="009D067F"/>
    <w:rsid w:val="009D0F2C"/>
    <w:rsid w:val="009D2D93"/>
    <w:rsid w:val="009D5080"/>
    <w:rsid w:val="009F0D91"/>
    <w:rsid w:val="009F3171"/>
    <w:rsid w:val="009F5ABB"/>
    <w:rsid w:val="009F6833"/>
    <w:rsid w:val="00A045FF"/>
    <w:rsid w:val="00A1047B"/>
    <w:rsid w:val="00A27A71"/>
    <w:rsid w:val="00A41FC0"/>
    <w:rsid w:val="00A4526C"/>
    <w:rsid w:val="00A86033"/>
    <w:rsid w:val="00AA0D67"/>
    <w:rsid w:val="00AB1F2D"/>
    <w:rsid w:val="00AC15E0"/>
    <w:rsid w:val="00AC29DF"/>
    <w:rsid w:val="00AC3081"/>
    <w:rsid w:val="00AD65CC"/>
    <w:rsid w:val="00AE6502"/>
    <w:rsid w:val="00AF0D70"/>
    <w:rsid w:val="00B0620C"/>
    <w:rsid w:val="00B11B71"/>
    <w:rsid w:val="00B13CF6"/>
    <w:rsid w:val="00B22753"/>
    <w:rsid w:val="00B27C9D"/>
    <w:rsid w:val="00B36539"/>
    <w:rsid w:val="00B3737A"/>
    <w:rsid w:val="00B47885"/>
    <w:rsid w:val="00B47B5E"/>
    <w:rsid w:val="00B700B4"/>
    <w:rsid w:val="00B823A7"/>
    <w:rsid w:val="00B86FF6"/>
    <w:rsid w:val="00B9229A"/>
    <w:rsid w:val="00B96859"/>
    <w:rsid w:val="00BC3F0D"/>
    <w:rsid w:val="00BD5C35"/>
    <w:rsid w:val="00BF64E9"/>
    <w:rsid w:val="00C00F86"/>
    <w:rsid w:val="00C0349A"/>
    <w:rsid w:val="00C163E0"/>
    <w:rsid w:val="00C17EA0"/>
    <w:rsid w:val="00C333FB"/>
    <w:rsid w:val="00C56C88"/>
    <w:rsid w:val="00C7582B"/>
    <w:rsid w:val="00C76404"/>
    <w:rsid w:val="00CA46CC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407E"/>
    <w:rsid w:val="00D43730"/>
    <w:rsid w:val="00D56072"/>
    <w:rsid w:val="00D76E74"/>
    <w:rsid w:val="00D81111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D4A56"/>
    <w:rsid w:val="00DF2690"/>
    <w:rsid w:val="00DF3795"/>
    <w:rsid w:val="00E10C3F"/>
    <w:rsid w:val="00E123FE"/>
    <w:rsid w:val="00E146A6"/>
    <w:rsid w:val="00E26D32"/>
    <w:rsid w:val="00E35422"/>
    <w:rsid w:val="00E40805"/>
    <w:rsid w:val="00E41046"/>
    <w:rsid w:val="00E46073"/>
    <w:rsid w:val="00E4722D"/>
    <w:rsid w:val="00E8457A"/>
    <w:rsid w:val="00E84A9E"/>
    <w:rsid w:val="00E924BF"/>
    <w:rsid w:val="00ED1450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868B7"/>
    <w:rsid w:val="00FB1245"/>
    <w:rsid w:val="00FB1C15"/>
    <w:rsid w:val="00FC35CA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EF51F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BodyTextIndent2Char">
    <w:name w:val="Body Text Indent 2 Char"/>
    <w:basedOn w:val="DefaultParagraphFont"/>
    <w:link w:val="BodyTextIndent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5260F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oKlavuzu2">
    <w:name w:val="Tablo Kılavuzu2"/>
    <w:basedOn w:val="TableNormal"/>
    <w:next w:val="TableGrid"/>
    <w:uiPriority w:val="59"/>
    <w:rsid w:val="0032696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Öğr. Gör. Gjülten NEDJİP</cp:lastModifiedBy>
  <cp:revision>2</cp:revision>
  <cp:lastPrinted>2022-04-20T11:11:00Z</cp:lastPrinted>
  <dcterms:created xsi:type="dcterms:W3CDTF">2026-10-14T13:47:00Z</dcterms:created>
  <dcterms:modified xsi:type="dcterms:W3CDTF">2026-10-14T13:47:00Z</dcterms:modified>
</cp:coreProperties>
</file>